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3600" w14:textId="77777777" w:rsidR="0082602F" w:rsidRPr="00485020" w:rsidRDefault="009D1185" w:rsidP="00485020">
      <w:pPr>
        <w:autoSpaceDN w:val="0"/>
        <w:spacing w:after="0" w:line="240" w:lineRule="auto"/>
        <w:rPr>
          <w:rFonts w:cs="Calibri"/>
          <w:b/>
          <w:bCs/>
          <w:spacing w:val="10"/>
          <w:sz w:val="32"/>
          <w:szCs w:val="28"/>
          <w:lang w:val="ro-RO" w:bidi="en-US"/>
        </w:rPr>
      </w:pPr>
      <w:r w:rsidRPr="00485020">
        <w:rPr>
          <w:rFonts w:cs="Calibri"/>
          <w:b/>
          <w:bCs/>
          <w:spacing w:val="10"/>
          <w:sz w:val="32"/>
          <w:szCs w:val="28"/>
          <w:lang w:val="ro-RO" w:bidi="en-US"/>
        </w:rPr>
        <w:t>DOVADA ADRESEI DE DOMICILIU</w:t>
      </w:r>
    </w:p>
    <w:p w14:paraId="583F573C" w14:textId="77777777" w:rsidR="003E0E0E" w:rsidRPr="00485020" w:rsidRDefault="003E0E0E" w:rsidP="0082602F">
      <w:pPr>
        <w:autoSpaceDN w:val="0"/>
        <w:spacing w:after="0" w:line="240" w:lineRule="auto"/>
        <w:jc w:val="center"/>
        <w:rPr>
          <w:rFonts w:cs="Calibri"/>
          <w:b/>
          <w:bCs/>
          <w:spacing w:val="10"/>
          <w:sz w:val="32"/>
          <w:szCs w:val="28"/>
          <w:lang w:val="ro-RO" w:bidi="en-US"/>
        </w:rPr>
      </w:pPr>
    </w:p>
    <w:p w14:paraId="58692108" w14:textId="5449F807" w:rsidR="008D4A27" w:rsidRPr="00485020" w:rsidRDefault="008D4A27" w:rsidP="00485020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rFonts w:ascii="Open Sans" w:hAnsi="Open Sans" w:cs="Open Sans"/>
          <w:color w:val="FF0000"/>
          <w:sz w:val="21"/>
          <w:szCs w:val="21"/>
          <w:bdr w:val="none" w:sz="0" w:space="0" w:color="auto" w:frame="1"/>
          <w:lang w:val="ro-RO"/>
        </w:rPr>
      </w:pPr>
      <w:r w:rsidRPr="00485020">
        <w:rPr>
          <w:rStyle w:val="Strong"/>
          <w:rFonts w:ascii="Open Sans" w:hAnsi="Open Sans" w:cs="Open Sans"/>
          <w:color w:val="FF0000"/>
          <w:sz w:val="21"/>
          <w:szCs w:val="21"/>
          <w:bdr w:val="none" w:sz="0" w:space="0" w:color="auto" w:frame="1"/>
          <w:lang w:val="ro-RO"/>
        </w:rPr>
        <w:t>TOATE DOCUMENTELE SE PREZINTĂ ÎN ORIGINAL ȘI COPIE, NU SE ACCEPTĂ COPII LEGALIZATE SAU ÎN CONFORMITATE CU ORIGINALUL ALE ACTELOR DE PROPRIETATE</w:t>
      </w:r>
    </w:p>
    <w:p w14:paraId="34BD065D" w14:textId="77777777" w:rsidR="008D4A27" w:rsidRPr="00485020" w:rsidRDefault="008D4A27" w:rsidP="008D4A27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Open Sans" w:hAnsi="Open Sans" w:cs="Open Sans"/>
          <w:sz w:val="21"/>
          <w:szCs w:val="21"/>
          <w:lang w:val="ro-RO"/>
        </w:rPr>
      </w:pPr>
    </w:p>
    <w:p w14:paraId="54250519" w14:textId="77777777" w:rsidR="008D4A27" w:rsidRPr="00485020" w:rsidRDefault="008D4A27" w:rsidP="00485020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lang w:val="ro-RO"/>
        </w:rPr>
      </w:pPr>
      <w:r w:rsidRPr="00485020">
        <w:rPr>
          <w:rStyle w:val="Strong"/>
          <w:rFonts w:asciiTheme="minorHAnsi" w:hAnsiTheme="minorHAnsi" w:cstheme="minorHAnsi"/>
          <w:bdr w:val="none" w:sz="0" w:space="0" w:color="auto" w:frame="1"/>
          <w:lang w:val="ro-RO"/>
        </w:rPr>
        <w:t>ÎN TOATE CAZURILE, DOVADA ADRESEI DE DOMICILIU SAU REȘEDINȚĂ SE FACE CU ACTE ÎNCHEIATE ÎN CONDIŢII DE VALIDITATE, PREVĂZUTE DE LEGISLAŢIA ROMÂNĂ ÎN VIGOARE, SPRE EXEMPLU:</w:t>
      </w:r>
    </w:p>
    <w:p w14:paraId="2B417E14" w14:textId="77777777" w:rsidR="008D4A27" w:rsidRPr="00485020" w:rsidRDefault="008D4A27" w:rsidP="008D4A27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jc w:val="both"/>
        <w:textAlignment w:val="baseline"/>
        <w:rPr>
          <w:rFonts w:cstheme="minorHAnsi"/>
          <w:sz w:val="24"/>
          <w:szCs w:val="24"/>
          <w:lang w:val="ro-RO"/>
        </w:rPr>
      </w:pPr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  <w:lang w:val="ro-RO"/>
        </w:rPr>
        <w:t>contractul de vânzare-cumpărare a unui imobil tip locuinţă, încheiat în formă autentică;</w:t>
      </w:r>
    </w:p>
    <w:p w14:paraId="0A8E919F" w14:textId="77777777" w:rsidR="008D4A27" w:rsidRPr="00485020" w:rsidRDefault="008D4A27" w:rsidP="008D4A27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jc w:val="both"/>
        <w:textAlignment w:val="baseline"/>
        <w:rPr>
          <w:rFonts w:cstheme="minorHAnsi"/>
          <w:sz w:val="24"/>
          <w:szCs w:val="24"/>
          <w:lang w:val="ro-RO"/>
        </w:rPr>
      </w:pPr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  <w:lang w:val="ro-RO"/>
        </w:rPr>
        <w:t>titlul de proprietate a unui imobil tip locuinţă (să fie înscrisă adresa corectă);</w:t>
      </w:r>
    </w:p>
    <w:p w14:paraId="1A7537C3" w14:textId="77777777" w:rsidR="008D4A27" w:rsidRPr="00485020" w:rsidRDefault="008D4A27" w:rsidP="008D4A27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jc w:val="both"/>
        <w:textAlignment w:val="baseline"/>
        <w:rPr>
          <w:rFonts w:cstheme="minorHAnsi"/>
          <w:sz w:val="24"/>
          <w:szCs w:val="24"/>
          <w:lang w:val="ro-RO"/>
        </w:rPr>
      </w:pPr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  <w:lang w:val="ro-RO"/>
        </w:rPr>
        <w:t>contractul de donaţie a unui imobil tip locuinţă, încheiat în formă autentică;</w:t>
      </w:r>
    </w:p>
    <w:p w14:paraId="1DE8F3C2" w14:textId="77777777" w:rsidR="008D4A27" w:rsidRPr="00485020" w:rsidRDefault="008D4A27" w:rsidP="008D4A27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jc w:val="both"/>
        <w:textAlignment w:val="baseline"/>
        <w:rPr>
          <w:rFonts w:cstheme="minorHAnsi"/>
          <w:sz w:val="24"/>
          <w:szCs w:val="24"/>
          <w:lang w:val="ro-RO"/>
        </w:rPr>
      </w:pPr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  <w:lang w:val="ro-RO"/>
        </w:rPr>
        <w:t>contractul de vânzare-cumpărare sau de donaţie a unui imobil tip locuinţă cu clauza de uzufruct viager, încheiat în formă autentică, situaţie în care, va fi necesar consimțământul uzufructuarului;</w:t>
      </w:r>
    </w:p>
    <w:p w14:paraId="0CDC0AA2" w14:textId="77777777" w:rsidR="008D4A27" w:rsidRPr="00485020" w:rsidRDefault="008D4A27" w:rsidP="008D4A27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jc w:val="both"/>
        <w:textAlignment w:val="baseline"/>
        <w:rPr>
          <w:rFonts w:cstheme="minorHAnsi"/>
          <w:sz w:val="24"/>
          <w:szCs w:val="24"/>
          <w:lang w:val="ro-RO"/>
        </w:rPr>
      </w:pPr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  <w:lang w:val="ro-RO"/>
        </w:rPr>
        <w:t>contractul de schimb de locuinţe, încheiat în formă autentică;</w:t>
      </w:r>
    </w:p>
    <w:p w14:paraId="7090A252" w14:textId="77777777" w:rsidR="008D4A27" w:rsidRPr="00485020" w:rsidRDefault="008D4A27" w:rsidP="008D4A27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contractul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convenţia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)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partaj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voluntar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încheiat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formă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autentică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;</w:t>
      </w:r>
    </w:p>
    <w:p w14:paraId="77B009D7" w14:textId="77777777" w:rsidR="008D4A27" w:rsidRPr="00485020" w:rsidRDefault="008D4A27" w:rsidP="008D4A27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contractul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întreţinere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sau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contractul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rentă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viageră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încheiat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formă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autentică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;</w:t>
      </w:r>
    </w:p>
    <w:p w14:paraId="3776663B" w14:textId="77777777" w:rsidR="008D4A27" w:rsidRPr="00485020" w:rsidRDefault="008D4A27" w:rsidP="008D4A27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contractul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închiriere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locaţiune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) care are ca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obiect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imobil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tip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locuinţă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, din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fondul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locativ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stat (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solicitantul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trebuie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figureze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rubrica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„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Titularul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contractului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închiriere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sau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„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Persoane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locuiesc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împreună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titularul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contractului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închiriere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”. Se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prezintă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contractul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închiriere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actele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adiționale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și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fișa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suprafața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locativă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;</w:t>
      </w:r>
    </w:p>
    <w:p w14:paraId="543CB947" w14:textId="77777777" w:rsidR="008D4A27" w:rsidRPr="00485020" w:rsidRDefault="008D4A27" w:rsidP="008D4A27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jc w:val="both"/>
        <w:textAlignment w:val="baseline"/>
        <w:rPr>
          <w:rFonts w:cstheme="minorHAnsi"/>
          <w:sz w:val="24"/>
          <w:szCs w:val="24"/>
        </w:rPr>
      </w:pPr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contract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închiriere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unui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imobil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tip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locuință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înregistrat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Administrația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Financiară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situație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care nu se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mai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solicită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consimțământul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proprietarului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;</w:t>
      </w:r>
    </w:p>
    <w:p w14:paraId="389CBC73" w14:textId="77777777" w:rsidR="008D4A27" w:rsidRPr="00485020" w:rsidRDefault="008D4A27" w:rsidP="008D4A27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contractul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comodat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unui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imobil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destinaţia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locuinţă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autentificat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notar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situație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care nu se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mai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solicită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consimțământul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proprietarului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;</w:t>
      </w:r>
    </w:p>
    <w:p w14:paraId="6FF65194" w14:textId="77777777" w:rsidR="008D4A27" w:rsidRPr="00485020" w:rsidRDefault="008D4A27" w:rsidP="008D4A27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certificatul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moştenitor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eliberat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notarul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public;</w:t>
      </w:r>
    </w:p>
    <w:p w14:paraId="57A497BF" w14:textId="77777777" w:rsidR="008D4A27" w:rsidRPr="00485020" w:rsidRDefault="008D4A27" w:rsidP="008D4A27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hotărârile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judecătoreşti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, </w:t>
      </w:r>
      <w:proofErr w:type="spellStart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>rămase</w:t>
      </w:r>
      <w:proofErr w:type="spellEnd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 xml:space="preserve"> definitive </w:t>
      </w:r>
      <w:proofErr w:type="spellStart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>şi</w:t>
      </w:r>
      <w:proofErr w:type="spellEnd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>irevocabile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privind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constatarea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dreptului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proprietate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retrocedarea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sau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partajul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unui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imobil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tip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locuinţă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; –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cazul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hotărârilor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judecătoreşti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prin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care s-au admis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acţiunile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prestaţie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tabulară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şi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s-au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dispus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măsuri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privind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obligarea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plata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unor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sume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bani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acestea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trebuie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fie definitive,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irevocabile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şi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fie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investite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formulă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executorie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;</w:t>
      </w:r>
    </w:p>
    <w:p w14:paraId="605E5353" w14:textId="77777777" w:rsidR="008D4A27" w:rsidRPr="00485020" w:rsidRDefault="008D4A27" w:rsidP="008D4A27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actul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adjudecare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unui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imobil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tip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locuință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;</w:t>
      </w:r>
    </w:p>
    <w:p w14:paraId="1DAF884C" w14:textId="77777777" w:rsidR="008D4A27" w:rsidRPr="00485020" w:rsidRDefault="008D4A27" w:rsidP="008D4A27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jc w:val="both"/>
        <w:textAlignment w:val="baseline"/>
        <w:rPr>
          <w:rFonts w:cstheme="minorHAnsi"/>
          <w:sz w:val="24"/>
          <w:szCs w:val="24"/>
        </w:rPr>
      </w:pPr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extras de carte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funciară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actualizat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>să</w:t>
      </w:r>
      <w:proofErr w:type="spellEnd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 xml:space="preserve"> nu fie </w:t>
      </w:r>
      <w:proofErr w:type="spellStart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>mai</w:t>
      </w:r>
      <w:proofErr w:type="spellEnd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>vechi</w:t>
      </w:r>
      <w:proofErr w:type="spellEnd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 xml:space="preserve"> de 30 </w:t>
      </w:r>
      <w:proofErr w:type="spellStart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>zile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) 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fldChar w:fldCharType="begin"/>
      </w:r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instrText xml:space="preserve"> HYPERLINK "https://www.extrascartefunciara.com/?gclid=EAIaIQobChMIzYK44pri5QIVwUQYCh1PRQqwEAAYASAAEgJKEPD_BwE" \t "_blank" </w:instrText>
      </w:r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fldChar w:fldCharType="separate"/>
      </w:r>
      <w:r w:rsidRPr="00485020">
        <w:rPr>
          <w:rStyle w:val="Hyperlink"/>
          <w:rFonts w:cstheme="minorHAnsi"/>
          <w:b/>
          <w:bCs/>
          <w:color w:val="auto"/>
          <w:sz w:val="24"/>
          <w:szCs w:val="24"/>
          <w:bdr w:val="none" w:sz="0" w:space="0" w:color="auto" w:frame="1"/>
        </w:rPr>
        <w:t>sau</w:t>
      </w:r>
      <w:proofErr w:type="spellEnd"/>
      <w:r w:rsidRPr="00485020">
        <w:rPr>
          <w:rStyle w:val="Hyperlink"/>
          <w:rFonts w:cstheme="minorHAnsi"/>
          <w:b/>
          <w:b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Hyperlink"/>
          <w:rFonts w:cstheme="minorHAnsi"/>
          <w:b/>
          <w:bCs/>
          <w:color w:val="auto"/>
          <w:sz w:val="24"/>
          <w:szCs w:val="24"/>
          <w:bdr w:val="none" w:sz="0" w:space="0" w:color="auto" w:frame="1"/>
        </w:rPr>
        <w:t>eliberat</w:t>
      </w:r>
      <w:proofErr w:type="spellEnd"/>
      <w:r w:rsidRPr="00485020">
        <w:rPr>
          <w:rStyle w:val="Hyperlink"/>
          <w:rFonts w:cstheme="minorHAnsi"/>
          <w:b/>
          <w:bCs/>
          <w:color w:val="auto"/>
          <w:sz w:val="24"/>
          <w:szCs w:val="24"/>
          <w:bdr w:val="none" w:sz="0" w:space="0" w:color="auto" w:frame="1"/>
        </w:rPr>
        <w:t xml:space="preserve"> online</w:t>
      </w:r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fldChar w:fldCharType="end"/>
      </w:r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;</w:t>
      </w:r>
    </w:p>
    <w:p w14:paraId="720C89B9" w14:textId="77777777" w:rsidR="008D4A27" w:rsidRPr="00485020" w:rsidRDefault="008D4A27" w:rsidP="008D4A27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autorizaţia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construcţie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ori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contractul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construire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, a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unui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imobil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tip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locuintă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însoţit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procesul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-verbal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predare-primire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locuinţei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sau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recepţie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preliminară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;</w:t>
      </w:r>
    </w:p>
    <w:p w14:paraId="660C6E4C" w14:textId="77777777" w:rsidR="008D4A27" w:rsidRPr="00485020" w:rsidRDefault="008D4A27" w:rsidP="008D4A27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adeverinţă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eliberată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primărie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- PENTRU MEDIUL RURAL- (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original, </w:t>
      </w:r>
      <w:proofErr w:type="spellStart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>valabilă</w:t>
      </w:r>
      <w:proofErr w:type="spellEnd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 xml:space="preserve"> 30 de </w:t>
      </w:r>
      <w:proofErr w:type="spellStart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>zile</w:t>
      </w:r>
      <w:proofErr w:type="spellEnd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 xml:space="preserve"> de la data </w:t>
      </w:r>
      <w:proofErr w:type="spellStart"/>
      <w:r w:rsidRPr="00485020">
        <w:rPr>
          <w:rStyle w:val="Strong"/>
          <w:rFonts w:cstheme="minorHAnsi"/>
          <w:sz w:val="24"/>
          <w:szCs w:val="24"/>
          <w:u w:val="single"/>
          <w:bdr w:val="none" w:sz="0" w:space="0" w:color="auto" w:frame="1"/>
        </w:rPr>
        <w:t>emiterii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), din care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rezulte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ca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solicitantul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sau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după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caz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găzduitorul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acestuia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figurează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înscris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în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Registul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agricol</w:t>
      </w:r>
      <w:proofErr w:type="spellEnd"/>
      <w:r w:rsidRPr="00485020">
        <w:rPr>
          <w:rStyle w:val="Strong"/>
          <w:rFonts w:cstheme="minorHAnsi"/>
          <w:sz w:val="24"/>
          <w:szCs w:val="24"/>
          <w:bdr w:val="none" w:sz="0" w:space="0" w:color="auto" w:frame="1"/>
        </w:rPr>
        <w:t>.</w:t>
      </w:r>
    </w:p>
    <w:p w14:paraId="1EBC66B2" w14:textId="5B6E3F3D" w:rsidR="008D4A27" w:rsidRPr="00485020" w:rsidRDefault="008D4A27" w:rsidP="008D4A2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Alte </w:t>
      </w:r>
      <w:proofErr w:type="spellStart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>acte</w:t>
      </w:r>
      <w:proofErr w:type="spellEnd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>încheiate</w:t>
      </w:r>
      <w:proofErr w:type="spellEnd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>în</w:t>
      </w:r>
      <w:proofErr w:type="spellEnd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>condiții</w:t>
      </w:r>
      <w:proofErr w:type="spellEnd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>validitate</w:t>
      </w:r>
      <w:proofErr w:type="spellEnd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>prevăzute</w:t>
      </w:r>
      <w:proofErr w:type="spellEnd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 de </w:t>
      </w:r>
      <w:proofErr w:type="spellStart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>legislația</w:t>
      </w:r>
      <w:proofErr w:type="spellEnd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>română</w:t>
      </w:r>
      <w:proofErr w:type="spellEnd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>în</w:t>
      </w:r>
      <w:proofErr w:type="spellEnd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>vigoare</w:t>
      </w:r>
      <w:proofErr w:type="spellEnd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, </w:t>
      </w:r>
      <w:proofErr w:type="spellStart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>privind</w:t>
      </w:r>
      <w:proofErr w:type="spellEnd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>titlul</w:t>
      </w:r>
      <w:proofErr w:type="spellEnd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 </w:t>
      </w:r>
      <w:proofErr w:type="spellStart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>locativ</w:t>
      </w:r>
      <w:proofErr w:type="spellEnd"/>
      <w:r w:rsidRPr="00485020">
        <w:rPr>
          <w:rStyle w:val="Strong"/>
          <w:rFonts w:asciiTheme="minorHAnsi" w:hAnsiTheme="minorHAnsi" w:cstheme="minorHAnsi"/>
          <w:bdr w:val="none" w:sz="0" w:space="0" w:color="auto" w:frame="1"/>
        </w:rPr>
        <w:t>.</w:t>
      </w:r>
    </w:p>
    <w:p w14:paraId="5E7394F0" w14:textId="77777777" w:rsidR="008D4A27" w:rsidRPr="00485020" w:rsidRDefault="008D4A27" w:rsidP="008D4A2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</w:p>
    <w:p w14:paraId="2659C21E" w14:textId="77777777" w:rsidR="008D4A27" w:rsidRPr="00485020" w:rsidRDefault="008D4A27" w:rsidP="008D4A2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</w:p>
    <w:p w14:paraId="212E1A5D" w14:textId="77777777" w:rsidR="008D4A27" w:rsidRPr="00485020" w:rsidRDefault="008D4A27" w:rsidP="008D4A2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</w:p>
    <w:p w14:paraId="739C8CAA" w14:textId="77777777" w:rsidR="008D4A27" w:rsidRPr="00485020" w:rsidRDefault="008D4A27" w:rsidP="008D4A2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</w:p>
    <w:p w14:paraId="79DAE1F5" w14:textId="77777777" w:rsidR="008D4A27" w:rsidRPr="00485020" w:rsidRDefault="008D4A27" w:rsidP="008D4A2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</w:p>
    <w:p w14:paraId="013D4751" w14:textId="77777777" w:rsidR="008D4A27" w:rsidRPr="00485020" w:rsidRDefault="008D4A27" w:rsidP="008D4A2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</w:p>
    <w:p w14:paraId="7C6FF51F" w14:textId="7EDA7F38" w:rsidR="00B9623F" w:rsidRDefault="00B9623F" w:rsidP="008D4A27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inorHAnsi" w:hAnsiTheme="minorHAnsi" w:cstheme="minorHAnsi"/>
          <w:b/>
        </w:rPr>
      </w:pPr>
      <w:r w:rsidRPr="00485020">
        <w:rPr>
          <w:rFonts w:asciiTheme="minorHAnsi" w:hAnsiTheme="minorHAnsi" w:cstheme="minorHAnsi"/>
          <w:b/>
        </w:rPr>
        <w:lastRenderedPageBreak/>
        <w:t>INFORMAȚII UTILE</w:t>
      </w:r>
    </w:p>
    <w:p w14:paraId="1F4F93E9" w14:textId="77777777" w:rsidR="00485020" w:rsidRPr="00485020" w:rsidRDefault="00485020" w:rsidP="008D4A27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inorHAnsi" w:hAnsiTheme="minorHAnsi" w:cstheme="minorHAnsi"/>
        </w:rPr>
      </w:pPr>
    </w:p>
    <w:p w14:paraId="35E21426" w14:textId="77777777" w:rsidR="00B9623F" w:rsidRPr="00485020" w:rsidRDefault="00B9623F" w:rsidP="00B9623F">
      <w:pPr>
        <w:pStyle w:val="ListParagraph"/>
        <w:numPr>
          <w:ilvl w:val="0"/>
          <w:numId w:val="15"/>
        </w:numPr>
        <w:tabs>
          <w:tab w:val="left" w:pos="3255"/>
        </w:tabs>
        <w:spacing w:after="20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85020">
        <w:rPr>
          <w:rFonts w:cstheme="minorHAnsi"/>
          <w:sz w:val="24"/>
          <w:szCs w:val="24"/>
        </w:rPr>
        <w:t>Dacă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solicitantul</w:t>
      </w:r>
      <w:proofErr w:type="spellEnd"/>
      <w:r w:rsidRPr="00485020">
        <w:rPr>
          <w:rFonts w:cstheme="minorHAnsi"/>
          <w:sz w:val="24"/>
          <w:szCs w:val="24"/>
        </w:rPr>
        <w:t xml:space="preserve"> nu </w:t>
      </w:r>
      <w:proofErr w:type="spellStart"/>
      <w:r w:rsidRPr="00485020">
        <w:rPr>
          <w:rFonts w:cstheme="minorHAnsi"/>
          <w:sz w:val="24"/>
          <w:szCs w:val="24"/>
        </w:rPr>
        <w:t>este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titularul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spațiului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locuit</w:t>
      </w:r>
      <w:proofErr w:type="spellEnd"/>
      <w:r w:rsidRPr="00485020">
        <w:rPr>
          <w:rFonts w:cstheme="minorHAnsi"/>
          <w:sz w:val="24"/>
          <w:szCs w:val="24"/>
        </w:rPr>
        <w:t xml:space="preserve">, </w:t>
      </w:r>
      <w:proofErr w:type="spellStart"/>
      <w:r w:rsidRPr="00485020">
        <w:rPr>
          <w:rFonts w:cstheme="minorHAnsi"/>
          <w:sz w:val="24"/>
          <w:szCs w:val="24"/>
        </w:rPr>
        <w:t>găzduitorul</w:t>
      </w:r>
      <w:proofErr w:type="spellEnd"/>
      <w:r w:rsidRPr="00485020">
        <w:rPr>
          <w:rFonts w:cstheme="minorHAnsi"/>
          <w:b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va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prezenta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actul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proprietate</w:t>
      </w:r>
      <w:proofErr w:type="spellEnd"/>
      <w:r w:rsidRPr="00485020">
        <w:rPr>
          <w:rFonts w:cstheme="minorHAnsi"/>
          <w:sz w:val="24"/>
          <w:szCs w:val="24"/>
        </w:rPr>
        <w:t xml:space="preserve"> (original</w:t>
      </w:r>
      <w:r w:rsidR="006D02AC" w:rsidRPr="00485020">
        <w:rPr>
          <w:rFonts w:cstheme="minorHAnsi"/>
          <w:sz w:val="24"/>
          <w:szCs w:val="24"/>
        </w:rPr>
        <w:t xml:space="preserve"> </w:t>
      </w:r>
      <w:r w:rsidR="006D02AC" w:rsidRPr="00485020">
        <w:rPr>
          <w:rFonts w:cstheme="minorHAnsi"/>
          <w:sz w:val="24"/>
          <w:szCs w:val="24"/>
          <w:lang w:val="ro-RO"/>
        </w:rPr>
        <w:t>și fotocopie</w:t>
      </w:r>
      <w:r w:rsidRPr="00485020">
        <w:rPr>
          <w:rFonts w:cstheme="minorHAnsi"/>
          <w:sz w:val="24"/>
          <w:szCs w:val="24"/>
        </w:rPr>
        <w:t xml:space="preserve">), </w:t>
      </w:r>
      <w:proofErr w:type="spellStart"/>
      <w:r w:rsidRPr="00485020">
        <w:rPr>
          <w:rFonts w:cstheme="minorHAnsi"/>
          <w:sz w:val="24"/>
          <w:szCs w:val="24"/>
        </w:rPr>
        <w:t>va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completa</w:t>
      </w:r>
      <w:proofErr w:type="spellEnd"/>
      <w:r w:rsidRPr="00485020">
        <w:rPr>
          <w:rFonts w:cstheme="minorHAnsi"/>
          <w:sz w:val="24"/>
          <w:szCs w:val="24"/>
        </w:rPr>
        <w:t xml:space="preserve"> pe verso-ul </w:t>
      </w:r>
      <w:proofErr w:type="spellStart"/>
      <w:r w:rsidRPr="00485020">
        <w:rPr>
          <w:rFonts w:cstheme="minorHAnsi"/>
          <w:sz w:val="24"/>
          <w:szCs w:val="24"/>
        </w:rPr>
        <w:t>cererii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pentru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eliberarea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</w:t>
      </w:r>
      <w:r w:rsidR="00807BB5" w:rsidRPr="00485020">
        <w:rPr>
          <w:rFonts w:cstheme="minorHAnsi"/>
          <w:sz w:val="24"/>
          <w:szCs w:val="24"/>
        </w:rPr>
        <w:t>c</w:t>
      </w:r>
      <w:r w:rsidRPr="00485020">
        <w:rPr>
          <w:rFonts w:cstheme="minorHAnsi"/>
          <w:sz w:val="24"/>
          <w:szCs w:val="24"/>
        </w:rPr>
        <w:t>tului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identitate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și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va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semna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fața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lucrătorului</w:t>
      </w:r>
      <w:proofErr w:type="spellEnd"/>
      <w:r w:rsidRPr="00485020">
        <w:rPr>
          <w:rFonts w:cstheme="minorHAnsi"/>
          <w:sz w:val="24"/>
          <w:szCs w:val="24"/>
        </w:rPr>
        <w:t xml:space="preserve"> de la </w:t>
      </w:r>
      <w:proofErr w:type="spellStart"/>
      <w:r w:rsidRPr="00485020">
        <w:rPr>
          <w:rFonts w:cstheme="minorHAnsi"/>
          <w:sz w:val="24"/>
          <w:szCs w:val="24"/>
        </w:rPr>
        <w:t>ghișeu</w:t>
      </w:r>
      <w:proofErr w:type="spellEnd"/>
      <w:r w:rsidRPr="00485020">
        <w:rPr>
          <w:rFonts w:cstheme="minorHAnsi"/>
          <w:sz w:val="24"/>
          <w:szCs w:val="24"/>
        </w:rPr>
        <w:t>.</w:t>
      </w:r>
    </w:p>
    <w:p w14:paraId="3D2BC05C" w14:textId="77777777" w:rsidR="00B9623F" w:rsidRPr="00485020" w:rsidRDefault="00B9623F" w:rsidP="00B9623F">
      <w:pPr>
        <w:pStyle w:val="ListParagraph"/>
        <w:numPr>
          <w:ilvl w:val="0"/>
          <w:numId w:val="15"/>
        </w:numPr>
        <w:tabs>
          <w:tab w:val="left" w:pos="3255"/>
        </w:tabs>
        <w:spacing w:after="20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85020">
        <w:rPr>
          <w:rFonts w:cstheme="minorHAnsi"/>
          <w:sz w:val="24"/>
          <w:szCs w:val="24"/>
        </w:rPr>
        <w:t>Declarația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consimțământ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pentru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primirea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spațiu</w:t>
      </w:r>
      <w:proofErr w:type="spellEnd"/>
      <w:r w:rsidRPr="00485020">
        <w:rPr>
          <w:rFonts w:cstheme="minorHAnsi"/>
          <w:sz w:val="24"/>
          <w:szCs w:val="24"/>
        </w:rPr>
        <w:t xml:space="preserve"> a </w:t>
      </w:r>
      <w:proofErr w:type="spellStart"/>
      <w:r w:rsidRPr="00485020">
        <w:rPr>
          <w:rFonts w:cstheme="minorHAnsi"/>
          <w:sz w:val="24"/>
          <w:szCs w:val="24"/>
        </w:rPr>
        <w:t>unei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terțe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persoane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poate</w:t>
      </w:r>
      <w:proofErr w:type="spellEnd"/>
      <w:r w:rsidRPr="00485020">
        <w:rPr>
          <w:rFonts w:cstheme="minorHAnsi"/>
          <w:sz w:val="24"/>
          <w:szCs w:val="24"/>
        </w:rPr>
        <w:t xml:space="preserve"> fi </w:t>
      </w:r>
      <w:proofErr w:type="spellStart"/>
      <w:r w:rsidRPr="00485020">
        <w:rPr>
          <w:rFonts w:cstheme="minorHAnsi"/>
          <w:sz w:val="24"/>
          <w:szCs w:val="24"/>
        </w:rPr>
        <w:t>dată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numai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unul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dintre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soți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situația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care </w:t>
      </w:r>
      <w:proofErr w:type="spellStart"/>
      <w:r w:rsidRPr="00485020">
        <w:rPr>
          <w:rFonts w:cstheme="minorHAnsi"/>
          <w:sz w:val="24"/>
          <w:szCs w:val="24"/>
        </w:rPr>
        <w:t>imobilul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respectiv</w:t>
      </w:r>
      <w:proofErr w:type="spellEnd"/>
      <w:r w:rsidRPr="00485020">
        <w:rPr>
          <w:rFonts w:cstheme="minorHAnsi"/>
          <w:sz w:val="24"/>
          <w:szCs w:val="24"/>
        </w:rPr>
        <w:t xml:space="preserve"> nu a </w:t>
      </w:r>
      <w:proofErr w:type="spellStart"/>
      <w:r w:rsidRPr="00485020">
        <w:rPr>
          <w:rFonts w:cstheme="minorHAnsi"/>
          <w:sz w:val="24"/>
          <w:szCs w:val="24"/>
        </w:rPr>
        <w:t>fost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notificat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cartea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funciară</w:t>
      </w:r>
      <w:proofErr w:type="spellEnd"/>
      <w:r w:rsidRPr="00485020">
        <w:rPr>
          <w:rFonts w:cstheme="minorHAnsi"/>
          <w:sz w:val="24"/>
          <w:szCs w:val="24"/>
        </w:rPr>
        <w:t xml:space="preserve"> ca </w:t>
      </w:r>
      <w:proofErr w:type="spellStart"/>
      <w:r w:rsidRPr="00485020">
        <w:rPr>
          <w:rFonts w:cstheme="minorHAnsi"/>
          <w:sz w:val="24"/>
          <w:szCs w:val="24"/>
        </w:rPr>
        <w:t>locuință</w:t>
      </w:r>
      <w:proofErr w:type="spellEnd"/>
      <w:r w:rsidRPr="00485020">
        <w:rPr>
          <w:rFonts w:cstheme="minorHAnsi"/>
          <w:sz w:val="24"/>
          <w:szCs w:val="24"/>
        </w:rPr>
        <w:t xml:space="preserve"> a </w:t>
      </w:r>
      <w:proofErr w:type="spellStart"/>
      <w:r w:rsidRPr="00485020">
        <w:rPr>
          <w:rFonts w:cstheme="minorHAnsi"/>
          <w:sz w:val="24"/>
          <w:szCs w:val="24"/>
        </w:rPr>
        <w:t>familiei</w:t>
      </w:r>
      <w:proofErr w:type="spellEnd"/>
      <w:r w:rsidRPr="00485020">
        <w:rPr>
          <w:rFonts w:cstheme="minorHAnsi"/>
          <w:sz w:val="24"/>
          <w:szCs w:val="24"/>
        </w:rPr>
        <w:t xml:space="preserve">. </w:t>
      </w:r>
      <w:proofErr w:type="spellStart"/>
      <w:r w:rsidRPr="00485020">
        <w:rPr>
          <w:rFonts w:cstheme="minorHAnsi"/>
          <w:sz w:val="24"/>
          <w:szCs w:val="24"/>
        </w:rPr>
        <w:t>Dacă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imobilul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respectiv</w:t>
      </w:r>
      <w:proofErr w:type="spellEnd"/>
      <w:r w:rsidRPr="00485020">
        <w:rPr>
          <w:rFonts w:cstheme="minorHAnsi"/>
          <w:sz w:val="24"/>
          <w:szCs w:val="24"/>
        </w:rPr>
        <w:t xml:space="preserve"> a </w:t>
      </w:r>
      <w:proofErr w:type="spellStart"/>
      <w:r w:rsidRPr="00485020">
        <w:rPr>
          <w:rFonts w:cstheme="minorHAnsi"/>
          <w:sz w:val="24"/>
          <w:szCs w:val="24"/>
        </w:rPr>
        <w:t>fost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notificat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cartea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funciară</w:t>
      </w:r>
      <w:proofErr w:type="spellEnd"/>
      <w:r w:rsidRPr="00485020">
        <w:rPr>
          <w:rFonts w:cstheme="minorHAnsi"/>
          <w:sz w:val="24"/>
          <w:szCs w:val="24"/>
        </w:rPr>
        <w:t xml:space="preserve"> ca </w:t>
      </w:r>
      <w:proofErr w:type="spellStart"/>
      <w:r w:rsidRPr="00485020">
        <w:rPr>
          <w:rFonts w:cstheme="minorHAnsi"/>
          <w:sz w:val="24"/>
          <w:szCs w:val="24"/>
        </w:rPr>
        <w:t>locuință</w:t>
      </w:r>
      <w:proofErr w:type="spellEnd"/>
      <w:r w:rsidRPr="00485020">
        <w:rPr>
          <w:rFonts w:cstheme="minorHAnsi"/>
          <w:sz w:val="24"/>
          <w:szCs w:val="24"/>
        </w:rPr>
        <w:t xml:space="preserve"> a </w:t>
      </w:r>
      <w:proofErr w:type="spellStart"/>
      <w:r w:rsidRPr="00485020">
        <w:rPr>
          <w:rFonts w:cstheme="minorHAnsi"/>
          <w:sz w:val="24"/>
          <w:szCs w:val="24"/>
        </w:rPr>
        <w:t>familiei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este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necesară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prezența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ambilor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soți</w:t>
      </w:r>
      <w:proofErr w:type="spellEnd"/>
      <w:r w:rsidRPr="00485020">
        <w:rPr>
          <w:rFonts w:cstheme="minorHAnsi"/>
          <w:sz w:val="24"/>
          <w:szCs w:val="24"/>
        </w:rPr>
        <w:t>.</w:t>
      </w:r>
    </w:p>
    <w:p w14:paraId="527F58FF" w14:textId="77777777" w:rsidR="00B9623F" w:rsidRPr="00485020" w:rsidRDefault="00B9623F" w:rsidP="00B9623F">
      <w:pPr>
        <w:pStyle w:val="ListParagraph"/>
        <w:numPr>
          <w:ilvl w:val="0"/>
          <w:numId w:val="15"/>
        </w:numPr>
        <w:tabs>
          <w:tab w:val="left" w:pos="3255"/>
        </w:tabs>
        <w:spacing w:after="20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situația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care </w:t>
      </w:r>
      <w:proofErr w:type="spellStart"/>
      <w:r w:rsidRPr="00485020">
        <w:rPr>
          <w:rFonts w:cstheme="minorHAnsi"/>
          <w:sz w:val="24"/>
          <w:szCs w:val="24"/>
        </w:rPr>
        <w:t>imobilul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este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deținut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coproprietate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mai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multe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persoane</w:t>
      </w:r>
      <w:proofErr w:type="spellEnd"/>
      <w:r w:rsidRPr="00485020">
        <w:rPr>
          <w:rFonts w:cstheme="minorHAnsi"/>
          <w:sz w:val="24"/>
          <w:szCs w:val="24"/>
        </w:rPr>
        <w:t xml:space="preserve">, </w:t>
      </w:r>
      <w:proofErr w:type="spellStart"/>
      <w:r w:rsidRPr="00485020">
        <w:rPr>
          <w:rFonts w:cstheme="minorHAnsi"/>
          <w:sz w:val="24"/>
          <w:szCs w:val="24"/>
        </w:rPr>
        <w:t>declarația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consimțământ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poate</w:t>
      </w:r>
      <w:proofErr w:type="spellEnd"/>
      <w:r w:rsidRPr="00485020">
        <w:rPr>
          <w:rFonts w:cstheme="minorHAnsi"/>
          <w:sz w:val="24"/>
          <w:szCs w:val="24"/>
        </w:rPr>
        <w:t xml:space="preserve"> fi </w:t>
      </w:r>
      <w:proofErr w:type="spellStart"/>
      <w:r w:rsidRPr="00485020">
        <w:rPr>
          <w:rFonts w:cstheme="minorHAnsi"/>
          <w:sz w:val="24"/>
          <w:szCs w:val="24"/>
        </w:rPr>
        <w:t>dată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oricare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dintre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proprietari</w:t>
      </w:r>
      <w:proofErr w:type="spellEnd"/>
      <w:r w:rsidRPr="00485020">
        <w:rPr>
          <w:rFonts w:cstheme="minorHAnsi"/>
          <w:sz w:val="24"/>
          <w:szCs w:val="24"/>
        </w:rPr>
        <w:t xml:space="preserve">, cu </w:t>
      </w:r>
      <w:proofErr w:type="spellStart"/>
      <w:r w:rsidRPr="00485020">
        <w:rPr>
          <w:rFonts w:cstheme="minorHAnsi"/>
          <w:sz w:val="24"/>
          <w:szCs w:val="24"/>
        </w:rPr>
        <w:t>excepția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cazului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care </w:t>
      </w:r>
      <w:proofErr w:type="spellStart"/>
      <w:r w:rsidRPr="00485020">
        <w:rPr>
          <w:rFonts w:cstheme="minorHAnsi"/>
          <w:sz w:val="24"/>
          <w:szCs w:val="24"/>
        </w:rPr>
        <w:t>aceștia</w:t>
      </w:r>
      <w:proofErr w:type="spellEnd"/>
      <w:r w:rsidRPr="00485020">
        <w:rPr>
          <w:rFonts w:cstheme="minorHAnsi"/>
          <w:sz w:val="24"/>
          <w:szCs w:val="24"/>
        </w:rPr>
        <w:t xml:space="preserve"> se </w:t>
      </w:r>
      <w:proofErr w:type="spellStart"/>
      <w:r w:rsidRPr="00485020">
        <w:rPr>
          <w:rFonts w:cstheme="minorHAnsi"/>
          <w:sz w:val="24"/>
          <w:szCs w:val="24"/>
        </w:rPr>
        <w:t>află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litigiu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pentu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acel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imobil</w:t>
      </w:r>
      <w:proofErr w:type="spellEnd"/>
      <w:r w:rsidRPr="00485020">
        <w:rPr>
          <w:rFonts w:cstheme="minorHAnsi"/>
          <w:sz w:val="24"/>
          <w:szCs w:val="24"/>
        </w:rPr>
        <w:t xml:space="preserve">, </w:t>
      </w:r>
      <w:proofErr w:type="spellStart"/>
      <w:r w:rsidRPr="00485020">
        <w:rPr>
          <w:rFonts w:cstheme="minorHAnsi"/>
          <w:sz w:val="24"/>
          <w:szCs w:val="24"/>
        </w:rPr>
        <w:t>situație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care </w:t>
      </w:r>
      <w:proofErr w:type="spellStart"/>
      <w:r w:rsidRPr="00485020">
        <w:rPr>
          <w:rFonts w:cstheme="minorHAnsi"/>
          <w:sz w:val="24"/>
          <w:szCs w:val="24"/>
        </w:rPr>
        <w:t>este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necesar</w:t>
      </w:r>
      <w:proofErr w:type="spellEnd"/>
      <w:r w:rsidRPr="00485020">
        <w:rPr>
          <w:rFonts w:cstheme="minorHAnsi"/>
          <w:sz w:val="24"/>
          <w:szCs w:val="24"/>
        </w:rPr>
        <w:t xml:space="preserve"> ca </w:t>
      </w:r>
      <w:proofErr w:type="spellStart"/>
      <w:r w:rsidRPr="00485020">
        <w:rPr>
          <w:rFonts w:cstheme="minorHAnsi"/>
          <w:sz w:val="24"/>
          <w:szCs w:val="24"/>
        </w:rPr>
        <w:t>toți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proprietarii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să-și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dea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consimțământul</w:t>
      </w:r>
      <w:proofErr w:type="spellEnd"/>
      <w:r w:rsidRPr="00485020">
        <w:rPr>
          <w:rFonts w:cstheme="minorHAnsi"/>
          <w:sz w:val="24"/>
          <w:szCs w:val="24"/>
        </w:rPr>
        <w:t>.</w:t>
      </w:r>
    </w:p>
    <w:p w14:paraId="7A8604BA" w14:textId="77777777" w:rsidR="00B9623F" w:rsidRPr="00485020" w:rsidRDefault="00B9623F" w:rsidP="00B9623F">
      <w:pPr>
        <w:pStyle w:val="ListParagraph"/>
        <w:numPr>
          <w:ilvl w:val="0"/>
          <w:numId w:val="15"/>
        </w:numPr>
        <w:tabs>
          <w:tab w:val="left" w:pos="3255"/>
        </w:tabs>
        <w:spacing w:after="20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cazul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care </w:t>
      </w:r>
      <w:proofErr w:type="spellStart"/>
      <w:r w:rsidRPr="00485020">
        <w:rPr>
          <w:rFonts w:cstheme="minorHAnsi"/>
          <w:sz w:val="24"/>
          <w:szCs w:val="24"/>
        </w:rPr>
        <w:t>uzufructuarul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sau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persoana</w:t>
      </w:r>
      <w:proofErr w:type="spellEnd"/>
      <w:r w:rsidRPr="00485020">
        <w:rPr>
          <w:rFonts w:cstheme="minorHAnsi"/>
          <w:sz w:val="24"/>
          <w:szCs w:val="24"/>
        </w:rPr>
        <w:t xml:space="preserve"> care are </w:t>
      </w:r>
      <w:proofErr w:type="spellStart"/>
      <w:r w:rsidRPr="00485020">
        <w:rPr>
          <w:rFonts w:cstheme="minorHAnsi"/>
          <w:sz w:val="24"/>
          <w:szCs w:val="24"/>
        </w:rPr>
        <w:t>drept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habitație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viageră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asupra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unui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imobil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solicită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eliberarea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unui</w:t>
      </w:r>
      <w:proofErr w:type="spellEnd"/>
      <w:r w:rsidRPr="00485020">
        <w:rPr>
          <w:rFonts w:cstheme="minorHAnsi"/>
          <w:sz w:val="24"/>
          <w:szCs w:val="24"/>
        </w:rPr>
        <w:t xml:space="preserve"> act de </w:t>
      </w:r>
      <w:proofErr w:type="spellStart"/>
      <w:r w:rsidRPr="00485020">
        <w:rPr>
          <w:rFonts w:cstheme="minorHAnsi"/>
          <w:sz w:val="24"/>
          <w:szCs w:val="24"/>
        </w:rPr>
        <w:t>identitate</w:t>
      </w:r>
      <w:proofErr w:type="spellEnd"/>
      <w:r w:rsidRPr="00485020">
        <w:rPr>
          <w:rFonts w:cstheme="minorHAnsi"/>
          <w:sz w:val="24"/>
          <w:szCs w:val="24"/>
        </w:rPr>
        <w:t xml:space="preserve">, nu </w:t>
      </w:r>
      <w:proofErr w:type="spellStart"/>
      <w:r w:rsidRPr="00485020">
        <w:rPr>
          <w:rFonts w:cstheme="minorHAnsi"/>
          <w:sz w:val="24"/>
          <w:szCs w:val="24"/>
        </w:rPr>
        <w:t>este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necesar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consimțământul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nudului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proprietar</w:t>
      </w:r>
      <w:proofErr w:type="spellEnd"/>
      <w:r w:rsidRPr="00485020">
        <w:rPr>
          <w:rFonts w:cstheme="minorHAnsi"/>
          <w:sz w:val="24"/>
          <w:szCs w:val="24"/>
        </w:rPr>
        <w:t xml:space="preserve">, ca </w:t>
      </w:r>
      <w:proofErr w:type="spellStart"/>
      <w:r w:rsidRPr="00485020">
        <w:rPr>
          <w:rFonts w:cstheme="minorHAnsi"/>
          <w:sz w:val="24"/>
          <w:szCs w:val="24"/>
        </w:rPr>
        <w:t>dovada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adresei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domiciliu</w:t>
      </w:r>
      <w:proofErr w:type="spellEnd"/>
      <w:r w:rsidRPr="00485020">
        <w:rPr>
          <w:rFonts w:cstheme="minorHAnsi"/>
          <w:sz w:val="24"/>
          <w:szCs w:val="24"/>
        </w:rPr>
        <w:t>.</w:t>
      </w:r>
    </w:p>
    <w:p w14:paraId="02704876" w14:textId="77777777" w:rsidR="00B9623F" w:rsidRPr="00485020" w:rsidRDefault="00B9623F" w:rsidP="00B9623F">
      <w:pPr>
        <w:pStyle w:val="ListParagraph"/>
        <w:numPr>
          <w:ilvl w:val="0"/>
          <w:numId w:val="15"/>
        </w:numPr>
        <w:tabs>
          <w:tab w:val="left" w:pos="3255"/>
        </w:tabs>
        <w:spacing w:after="20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85020">
        <w:rPr>
          <w:rFonts w:cstheme="minorHAnsi"/>
          <w:sz w:val="24"/>
          <w:szCs w:val="24"/>
        </w:rPr>
        <w:t>Dacă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nudul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proprietar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solicită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eliberarea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actului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identitate</w:t>
      </w:r>
      <w:proofErr w:type="spellEnd"/>
      <w:r w:rsidRPr="00485020">
        <w:rPr>
          <w:rFonts w:cstheme="minorHAnsi"/>
          <w:sz w:val="24"/>
          <w:szCs w:val="24"/>
        </w:rPr>
        <w:t xml:space="preserve">,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acest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caz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este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necesată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declarația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uzufructuarului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sau</w:t>
      </w:r>
      <w:proofErr w:type="spellEnd"/>
      <w:r w:rsidRPr="00485020">
        <w:rPr>
          <w:rFonts w:cstheme="minorHAnsi"/>
          <w:sz w:val="24"/>
          <w:szCs w:val="24"/>
        </w:rPr>
        <w:t xml:space="preserve"> a </w:t>
      </w:r>
      <w:proofErr w:type="spellStart"/>
      <w:r w:rsidRPr="00485020">
        <w:rPr>
          <w:rFonts w:cstheme="minorHAnsi"/>
          <w:sz w:val="24"/>
          <w:szCs w:val="24"/>
        </w:rPr>
        <w:t>persoanei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favoarea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căreia</w:t>
      </w:r>
      <w:proofErr w:type="spellEnd"/>
      <w:r w:rsidRPr="00485020">
        <w:rPr>
          <w:rFonts w:cstheme="minorHAnsi"/>
          <w:sz w:val="24"/>
          <w:szCs w:val="24"/>
        </w:rPr>
        <w:t xml:space="preserve"> s-a </w:t>
      </w:r>
      <w:proofErr w:type="spellStart"/>
      <w:r w:rsidRPr="00485020">
        <w:rPr>
          <w:rFonts w:cstheme="minorHAnsi"/>
          <w:sz w:val="24"/>
          <w:szCs w:val="24"/>
        </w:rPr>
        <w:t>instituit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dreptul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habitație</w:t>
      </w:r>
      <w:proofErr w:type="spellEnd"/>
      <w:r w:rsidRPr="00485020">
        <w:rPr>
          <w:rFonts w:cstheme="minorHAnsi"/>
          <w:sz w:val="24"/>
          <w:szCs w:val="24"/>
        </w:rPr>
        <w:t>.</w:t>
      </w:r>
    </w:p>
    <w:p w14:paraId="28989822" w14:textId="77777777" w:rsidR="00B9623F" w:rsidRPr="00485020" w:rsidRDefault="00B9623F" w:rsidP="00B9623F">
      <w:pPr>
        <w:pStyle w:val="ListParagraph"/>
        <w:numPr>
          <w:ilvl w:val="0"/>
          <w:numId w:val="15"/>
        </w:numPr>
        <w:tabs>
          <w:tab w:val="left" w:pos="3255"/>
        </w:tabs>
        <w:spacing w:after="20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85020">
        <w:rPr>
          <w:rFonts w:cstheme="minorHAnsi"/>
          <w:sz w:val="24"/>
          <w:szCs w:val="24"/>
        </w:rPr>
        <w:t>Dacă</w:t>
      </w:r>
      <w:proofErr w:type="spellEnd"/>
      <w:r w:rsidRPr="00485020">
        <w:rPr>
          <w:rFonts w:cstheme="minorHAnsi"/>
          <w:sz w:val="24"/>
          <w:szCs w:val="24"/>
        </w:rPr>
        <w:t xml:space="preserve"> o </w:t>
      </w:r>
      <w:proofErr w:type="spellStart"/>
      <w:r w:rsidRPr="00485020">
        <w:rPr>
          <w:rFonts w:cstheme="minorHAnsi"/>
          <w:sz w:val="24"/>
          <w:szCs w:val="24"/>
        </w:rPr>
        <w:t>terță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persoană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solicită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eliberarea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actului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identitate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este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necesar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atât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acordul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nudului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proprietar</w:t>
      </w:r>
      <w:proofErr w:type="spellEnd"/>
      <w:r w:rsidRPr="00485020">
        <w:rPr>
          <w:rFonts w:cstheme="minorHAnsi"/>
          <w:sz w:val="24"/>
          <w:szCs w:val="24"/>
        </w:rPr>
        <w:t xml:space="preserve">, </w:t>
      </w:r>
      <w:proofErr w:type="spellStart"/>
      <w:r w:rsidRPr="00485020">
        <w:rPr>
          <w:rFonts w:cstheme="minorHAnsi"/>
          <w:sz w:val="24"/>
          <w:szCs w:val="24"/>
        </w:rPr>
        <w:t>cât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și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cel</w:t>
      </w:r>
      <w:proofErr w:type="spellEnd"/>
      <w:r w:rsidRPr="00485020">
        <w:rPr>
          <w:rFonts w:cstheme="minorHAnsi"/>
          <w:sz w:val="24"/>
          <w:szCs w:val="24"/>
        </w:rPr>
        <w:t xml:space="preserve"> al </w:t>
      </w:r>
      <w:proofErr w:type="spellStart"/>
      <w:r w:rsidRPr="00485020">
        <w:rPr>
          <w:rFonts w:cstheme="minorHAnsi"/>
          <w:sz w:val="24"/>
          <w:szCs w:val="24"/>
        </w:rPr>
        <w:t>titularului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dreptului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habitație</w:t>
      </w:r>
      <w:proofErr w:type="spellEnd"/>
      <w:r w:rsidRPr="00485020">
        <w:rPr>
          <w:rFonts w:cstheme="minorHAnsi"/>
          <w:sz w:val="24"/>
          <w:szCs w:val="24"/>
        </w:rPr>
        <w:t>.</w:t>
      </w:r>
    </w:p>
    <w:p w14:paraId="01110BDA" w14:textId="31E89225" w:rsidR="00B9623F" w:rsidRPr="00485020" w:rsidRDefault="00B9623F" w:rsidP="00B9623F">
      <w:pPr>
        <w:pStyle w:val="ListParagraph"/>
        <w:numPr>
          <w:ilvl w:val="0"/>
          <w:numId w:val="15"/>
        </w:numPr>
        <w:tabs>
          <w:tab w:val="left" w:pos="3255"/>
        </w:tabs>
        <w:spacing w:after="200" w:line="240" w:lineRule="auto"/>
        <w:ind w:right="-142"/>
        <w:jc w:val="both"/>
        <w:rPr>
          <w:rFonts w:cstheme="minorHAnsi"/>
          <w:sz w:val="24"/>
          <w:szCs w:val="24"/>
        </w:rPr>
      </w:pPr>
      <w:r w:rsidRPr="00485020">
        <w:rPr>
          <w:rFonts w:cstheme="minorHAnsi"/>
          <w:sz w:val="24"/>
          <w:szCs w:val="24"/>
        </w:rPr>
        <w:t xml:space="preserve">Procura </w:t>
      </w:r>
      <w:proofErr w:type="spellStart"/>
      <w:r w:rsidRPr="00485020">
        <w:rPr>
          <w:rFonts w:cstheme="minorHAnsi"/>
          <w:sz w:val="24"/>
          <w:szCs w:val="24"/>
        </w:rPr>
        <w:t>generală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admin</w:t>
      </w:r>
      <w:r w:rsidR="008D4A27" w:rsidRPr="00485020">
        <w:rPr>
          <w:rFonts w:cstheme="minorHAnsi"/>
          <w:sz w:val="24"/>
          <w:szCs w:val="24"/>
        </w:rPr>
        <w:t>i</w:t>
      </w:r>
      <w:r w:rsidRPr="00485020">
        <w:rPr>
          <w:rFonts w:cstheme="minorHAnsi"/>
          <w:sz w:val="24"/>
          <w:szCs w:val="24"/>
        </w:rPr>
        <w:t>strare</w:t>
      </w:r>
      <w:proofErr w:type="spellEnd"/>
      <w:r w:rsidRPr="00485020">
        <w:rPr>
          <w:rFonts w:cstheme="minorHAnsi"/>
          <w:sz w:val="24"/>
          <w:szCs w:val="24"/>
        </w:rPr>
        <w:t xml:space="preserve"> a </w:t>
      </w:r>
      <w:proofErr w:type="spellStart"/>
      <w:r w:rsidRPr="00485020">
        <w:rPr>
          <w:rFonts w:cstheme="minorHAnsi"/>
          <w:sz w:val="24"/>
          <w:szCs w:val="24"/>
        </w:rPr>
        <w:t>unui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imobil</w:t>
      </w:r>
      <w:proofErr w:type="spellEnd"/>
      <w:r w:rsidRPr="00485020">
        <w:rPr>
          <w:rFonts w:cstheme="minorHAnsi"/>
          <w:sz w:val="24"/>
          <w:szCs w:val="24"/>
        </w:rPr>
        <w:t xml:space="preserve"> nu </w:t>
      </w:r>
      <w:proofErr w:type="spellStart"/>
      <w:r w:rsidRPr="00485020">
        <w:rPr>
          <w:rFonts w:cstheme="minorHAnsi"/>
          <w:sz w:val="24"/>
          <w:szCs w:val="24"/>
        </w:rPr>
        <w:t>dă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dreptul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administratorului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să-și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stabilească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domiciliul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imobilul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respectiv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sau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să-și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dea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acordul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pentru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stabilirea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domiciliului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unor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terțe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persoane</w:t>
      </w:r>
      <w:proofErr w:type="spellEnd"/>
      <w:r w:rsidRPr="00485020">
        <w:rPr>
          <w:rFonts w:cstheme="minorHAnsi"/>
          <w:sz w:val="24"/>
          <w:szCs w:val="24"/>
        </w:rPr>
        <w:t>.</w:t>
      </w:r>
    </w:p>
    <w:p w14:paraId="060056DB" w14:textId="77777777" w:rsidR="00B9623F" w:rsidRPr="00485020" w:rsidRDefault="00B9623F" w:rsidP="00B9623F">
      <w:pPr>
        <w:pStyle w:val="ListParagraph"/>
        <w:numPr>
          <w:ilvl w:val="0"/>
          <w:numId w:val="15"/>
        </w:numPr>
        <w:tabs>
          <w:tab w:val="left" w:pos="3255"/>
        </w:tabs>
        <w:spacing w:after="200" w:line="240" w:lineRule="auto"/>
        <w:ind w:right="-142"/>
        <w:jc w:val="both"/>
        <w:rPr>
          <w:rFonts w:cstheme="minorHAnsi"/>
          <w:sz w:val="24"/>
          <w:szCs w:val="24"/>
        </w:rPr>
      </w:pPr>
      <w:proofErr w:type="spellStart"/>
      <w:r w:rsidRPr="00485020">
        <w:rPr>
          <w:rFonts w:cstheme="minorHAnsi"/>
          <w:sz w:val="24"/>
          <w:szCs w:val="24"/>
        </w:rPr>
        <w:t>Dovada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adresei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domiciliu</w:t>
      </w:r>
      <w:proofErr w:type="spellEnd"/>
      <w:r w:rsidRPr="00485020">
        <w:rPr>
          <w:rFonts w:cstheme="minorHAnsi"/>
          <w:sz w:val="24"/>
          <w:szCs w:val="24"/>
        </w:rPr>
        <w:t xml:space="preserve"> nu se </w:t>
      </w:r>
      <w:proofErr w:type="spellStart"/>
      <w:r w:rsidRPr="00485020">
        <w:rPr>
          <w:rFonts w:cstheme="minorHAnsi"/>
          <w:sz w:val="24"/>
          <w:szCs w:val="24"/>
        </w:rPr>
        <w:t>poate</w:t>
      </w:r>
      <w:proofErr w:type="spellEnd"/>
      <w:r w:rsidRPr="00485020">
        <w:rPr>
          <w:rFonts w:cstheme="minorHAnsi"/>
          <w:sz w:val="24"/>
          <w:szCs w:val="24"/>
        </w:rPr>
        <w:t xml:space="preserve"> face cu un precontract de </w:t>
      </w:r>
      <w:proofErr w:type="spellStart"/>
      <w:r w:rsidRPr="00485020">
        <w:rPr>
          <w:rFonts w:cstheme="minorHAnsi"/>
          <w:sz w:val="24"/>
          <w:szCs w:val="24"/>
        </w:rPr>
        <w:t>vânzare</w:t>
      </w:r>
      <w:proofErr w:type="spellEnd"/>
      <w:r w:rsidRPr="00485020">
        <w:rPr>
          <w:rFonts w:cstheme="minorHAnsi"/>
          <w:sz w:val="24"/>
          <w:szCs w:val="24"/>
        </w:rPr>
        <w:t xml:space="preserve"> – </w:t>
      </w:r>
      <w:proofErr w:type="spellStart"/>
      <w:r w:rsidRPr="00485020">
        <w:rPr>
          <w:rFonts w:cstheme="minorHAnsi"/>
          <w:sz w:val="24"/>
          <w:szCs w:val="24"/>
        </w:rPr>
        <w:t>cumpărare</w:t>
      </w:r>
      <w:proofErr w:type="spellEnd"/>
      <w:r w:rsidRPr="00485020">
        <w:rPr>
          <w:rFonts w:cstheme="minorHAnsi"/>
          <w:sz w:val="24"/>
          <w:szCs w:val="24"/>
        </w:rPr>
        <w:t xml:space="preserve">, care </w:t>
      </w:r>
      <w:proofErr w:type="spellStart"/>
      <w:r w:rsidRPr="00485020">
        <w:rPr>
          <w:rFonts w:cstheme="minorHAnsi"/>
          <w:sz w:val="24"/>
          <w:szCs w:val="24"/>
        </w:rPr>
        <w:t>este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doar</w:t>
      </w:r>
      <w:proofErr w:type="spellEnd"/>
      <w:r w:rsidRPr="00485020">
        <w:rPr>
          <w:rFonts w:cstheme="minorHAnsi"/>
          <w:sz w:val="24"/>
          <w:szCs w:val="24"/>
        </w:rPr>
        <w:t xml:space="preserve"> o </w:t>
      </w:r>
      <w:proofErr w:type="spellStart"/>
      <w:r w:rsidRPr="00485020">
        <w:rPr>
          <w:rFonts w:cstheme="minorHAnsi"/>
          <w:sz w:val="24"/>
          <w:szCs w:val="24"/>
        </w:rPr>
        <w:t>promisiune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și</w:t>
      </w:r>
      <w:proofErr w:type="spellEnd"/>
      <w:r w:rsidRPr="00485020">
        <w:rPr>
          <w:rFonts w:cstheme="minorHAnsi"/>
          <w:sz w:val="24"/>
          <w:szCs w:val="24"/>
        </w:rPr>
        <w:t xml:space="preserve"> nu o </w:t>
      </w:r>
      <w:proofErr w:type="spellStart"/>
      <w:r w:rsidRPr="00485020">
        <w:rPr>
          <w:rFonts w:cstheme="minorHAnsi"/>
          <w:sz w:val="24"/>
          <w:szCs w:val="24"/>
        </w:rPr>
        <w:t>transmitere</w:t>
      </w:r>
      <w:proofErr w:type="spellEnd"/>
      <w:r w:rsidRPr="00485020">
        <w:rPr>
          <w:rFonts w:cstheme="minorHAnsi"/>
          <w:sz w:val="24"/>
          <w:szCs w:val="24"/>
        </w:rPr>
        <w:t xml:space="preserve"> a </w:t>
      </w:r>
      <w:proofErr w:type="spellStart"/>
      <w:r w:rsidRPr="00485020">
        <w:rPr>
          <w:rFonts w:cstheme="minorHAnsi"/>
          <w:sz w:val="24"/>
          <w:szCs w:val="24"/>
        </w:rPr>
        <w:t>dreptului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proprietate</w:t>
      </w:r>
      <w:proofErr w:type="spellEnd"/>
      <w:r w:rsidRPr="00485020">
        <w:rPr>
          <w:rFonts w:cstheme="minorHAnsi"/>
          <w:sz w:val="24"/>
          <w:szCs w:val="24"/>
        </w:rPr>
        <w:t>.</w:t>
      </w:r>
    </w:p>
    <w:p w14:paraId="5610CCED" w14:textId="77777777" w:rsidR="00B9623F" w:rsidRPr="00485020" w:rsidRDefault="00B9623F" w:rsidP="00B9623F">
      <w:pPr>
        <w:pStyle w:val="ListParagraph"/>
        <w:numPr>
          <w:ilvl w:val="0"/>
          <w:numId w:val="15"/>
        </w:numPr>
        <w:tabs>
          <w:tab w:val="left" w:pos="3255"/>
        </w:tabs>
        <w:spacing w:after="200" w:line="240" w:lineRule="auto"/>
        <w:ind w:right="-142"/>
        <w:jc w:val="both"/>
        <w:rPr>
          <w:rFonts w:cstheme="minorHAnsi"/>
          <w:sz w:val="24"/>
          <w:szCs w:val="24"/>
        </w:rPr>
      </w:pPr>
      <w:proofErr w:type="spellStart"/>
      <w:r w:rsidRPr="00485020">
        <w:rPr>
          <w:rFonts w:cstheme="minorHAnsi"/>
          <w:sz w:val="24"/>
          <w:szCs w:val="24"/>
        </w:rPr>
        <w:t>Dacă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dovada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adresei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domiciliu</w:t>
      </w:r>
      <w:proofErr w:type="spellEnd"/>
      <w:r w:rsidRPr="00485020">
        <w:rPr>
          <w:rFonts w:cstheme="minorHAnsi"/>
          <w:sz w:val="24"/>
          <w:szCs w:val="24"/>
        </w:rPr>
        <w:t xml:space="preserve"> /</w:t>
      </w:r>
      <w:proofErr w:type="spellStart"/>
      <w:r w:rsidRPr="00485020">
        <w:rPr>
          <w:rFonts w:cstheme="minorHAnsi"/>
          <w:sz w:val="24"/>
          <w:szCs w:val="24"/>
        </w:rPr>
        <w:t>reședință</w:t>
      </w:r>
      <w:proofErr w:type="spellEnd"/>
      <w:r w:rsidRPr="00485020">
        <w:rPr>
          <w:rFonts w:cstheme="minorHAnsi"/>
          <w:sz w:val="24"/>
          <w:szCs w:val="24"/>
        </w:rPr>
        <w:t xml:space="preserve"> se face cu </w:t>
      </w:r>
      <w:proofErr w:type="spellStart"/>
      <w:r w:rsidRPr="00485020">
        <w:rPr>
          <w:rFonts w:cstheme="minorHAnsi"/>
          <w:sz w:val="24"/>
          <w:szCs w:val="24"/>
        </w:rPr>
        <w:t>contractul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închiriere</w:t>
      </w:r>
      <w:proofErr w:type="spellEnd"/>
      <w:r w:rsidRPr="00485020">
        <w:rPr>
          <w:rFonts w:cstheme="minorHAnsi"/>
          <w:sz w:val="24"/>
          <w:szCs w:val="24"/>
        </w:rPr>
        <w:t>/</w:t>
      </w:r>
      <w:proofErr w:type="spellStart"/>
      <w:r w:rsidRPr="00485020">
        <w:rPr>
          <w:rFonts w:cstheme="minorHAnsi"/>
          <w:sz w:val="24"/>
          <w:szCs w:val="24"/>
        </w:rPr>
        <w:t>comodat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încheiat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condiții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validitate</w:t>
      </w:r>
      <w:proofErr w:type="spellEnd"/>
      <w:r w:rsidR="006D02AC" w:rsidRPr="00485020">
        <w:rPr>
          <w:rFonts w:cstheme="minorHAnsi"/>
          <w:sz w:val="24"/>
          <w:szCs w:val="24"/>
        </w:rPr>
        <w:t xml:space="preserve"> </w:t>
      </w:r>
      <w:r w:rsidRPr="00485020">
        <w:rPr>
          <w:rFonts w:cstheme="minorHAnsi"/>
          <w:sz w:val="24"/>
          <w:szCs w:val="24"/>
        </w:rPr>
        <w:t>(</w:t>
      </w:r>
      <w:proofErr w:type="spellStart"/>
      <w:r w:rsidRPr="00485020">
        <w:rPr>
          <w:rFonts w:cstheme="minorHAnsi"/>
          <w:sz w:val="24"/>
          <w:szCs w:val="24"/>
        </w:rPr>
        <w:t>înregistrat</w:t>
      </w:r>
      <w:proofErr w:type="spellEnd"/>
      <w:r w:rsidRPr="00485020">
        <w:rPr>
          <w:rFonts w:cstheme="minorHAnsi"/>
          <w:sz w:val="24"/>
          <w:szCs w:val="24"/>
        </w:rPr>
        <w:t xml:space="preserve"> la </w:t>
      </w:r>
      <w:proofErr w:type="spellStart"/>
      <w:r w:rsidRPr="00485020">
        <w:rPr>
          <w:rFonts w:cstheme="minorHAnsi"/>
          <w:sz w:val="24"/>
          <w:szCs w:val="24"/>
        </w:rPr>
        <w:t>Administrația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Finanțelor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Publice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sau</w:t>
      </w:r>
      <w:proofErr w:type="spellEnd"/>
      <w:r w:rsidRPr="00485020">
        <w:rPr>
          <w:rFonts w:cstheme="minorHAnsi"/>
          <w:sz w:val="24"/>
          <w:szCs w:val="24"/>
        </w:rPr>
        <w:t xml:space="preserve"> la </w:t>
      </w:r>
      <w:proofErr w:type="spellStart"/>
      <w:r w:rsidRPr="00485020">
        <w:rPr>
          <w:rFonts w:cstheme="minorHAnsi"/>
          <w:sz w:val="24"/>
          <w:szCs w:val="24"/>
        </w:rPr>
        <w:t>notar</w:t>
      </w:r>
      <w:proofErr w:type="spellEnd"/>
      <w:r w:rsidRPr="00485020">
        <w:rPr>
          <w:rFonts w:cstheme="minorHAnsi"/>
          <w:sz w:val="24"/>
          <w:szCs w:val="24"/>
        </w:rPr>
        <w:t xml:space="preserve">), nu se </w:t>
      </w:r>
      <w:proofErr w:type="spellStart"/>
      <w:r w:rsidRPr="00485020">
        <w:rPr>
          <w:rFonts w:cstheme="minorHAnsi"/>
          <w:sz w:val="24"/>
          <w:szCs w:val="24"/>
        </w:rPr>
        <w:t>mai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solicită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declarația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proprietarului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spațiului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locuit</w:t>
      </w:r>
      <w:proofErr w:type="spellEnd"/>
      <w:r w:rsidRPr="00485020">
        <w:rPr>
          <w:rFonts w:cstheme="minorHAnsi"/>
          <w:sz w:val="24"/>
          <w:szCs w:val="24"/>
        </w:rPr>
        <w:t>.</w:t>
      </w:r>
    </w:p>
    <w:p w14:paraId="5D927C5E" w14:textId="77777777" w:rsidR="00B9623F" w:rsidRPr="00485020" w:rsidRDefault="00B9623F" w:rsidP="00B9623F">
      <w:pPr>
        <w:pStyle w:val="ListParagraph"/>
        <w:numPr>
          <w:ilvl w:val="0"/>
          <w:numId w:val="15"/>
        </w:numPr>
        <w:tabs>
          <w:tab w:val="left" w:pos="3255"/>
        </w:tabs>
        <w:spacing w:after="200" w:line="240" w:lineRule="auto"/>
        <w:ind w:right="-142"/>
        <w:jc w:val="both"/>
        <w:rPr>
          <w:rFonts w:cstheme="minorHAnsi"/>
          <w:sz w:val="24"/>
          <w:szCs w:val="24"/>
        </w:rPr>
      </w:pPr>
      <w:proofErr w:type="spellStart"/>
      <w:r w:rsidRPr="00485020">
        <w:rPr>
          <w:rFonts w:cstheme="minorHAnsi"/>
          <w:sz w:val="24"/>
          <w:szCs w:val="24"/>
        </w:rPr>
        <w:t>Dacă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dovada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adresei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domiciliu</w:t>
      </w:r>
      <w:proofErr w:type="spellEnd"/>
      <w:r w:rsidRPr="00485020">
        <w:rPr>
          <w:rFonts w:cstheme="minorHAnsi"/>
          <w:sz w:val="24"/>
          <w:szCs w:val="24"/>
        </w:rPr>
        <w:t xml:space="preserve"> /</w:t>
      </w:r>
      <w:proofErr w:type="spellStart"/>
      <w:r w:rsidRPr="00485020">
        <w:rPr>
          <w:rFonts w:cstheme="minorHAnsi"/>
          <w:sz w:val="24"/>
          <w:szCs w:val="24"/>
        </w:rPr>
        <w:t>reședință</w:t>
      </w:r>
      <w:proofErr w:type="spellEnd"/>
      <w:r w:rsidRPr="00485020">
        <w:rPr>
          <w:rFonts w:cstheme="minorHAnsi"/>
          <w:sz w:val="24"/>
          <w:szCs w:val="24"/>
        </w:rPr>
        <w:t xml:space="preserve"> se face cu </w:t>
      </w:r>
      <w:proofErr w:type="spellStart"/>
      <w:r w:rsidRPr="00485020">
        <w:rPr>
          <w:rFonts w:cstheme="minorHAnsi"/>
          <w:sz w:val="24"/>
          <w:szCs w:val="24"/>
        </w:rPr>
        <w:t>contractul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închiriere</w:t>
      </w:r>
      <w:proofErr w:type="spellEnd"/>
      <w:r w:rsidRPr="00485020">
        <w:rPr>
          <w:rFonts w:cstheme="minorHAnsi"/>
          <w:b/>
          <w:sz w:val="24"/>
          <w:szCs w:val="24"/>
        </w:rPr>
        <w:t xml:space="preserve"> </w:t>
      </w:r>
      <w:r w:rsidRPr="00485020">
        <w:rPr>
          <w:rFonts w:cstheme="minorHAnsi"/>
          <w:sz w:val="24"/>
          <w:szCs w:val="24"/>
        </w:rPr>
        <w:t xml:space="preserve">din </w:t>
      </w:r>
      <w:proofErr w:type="spellStart"/>
      <w:r w:rsidRPr="00485020">
        <w:rPr>
          <w:rFonts w:cstheme="minorHAnsi"/>
          <w:sz w:val="24"/>
          <w:szCs w:val="24"/>
        </w:rPr>
        <w:t>fondul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locativ</w:t>
      </w:r>
      <w:proofErr w:type="spellEnd"/>
      <w:r w:rsidRPr="00485020">
        <w:rPr>
          <w:rFonts w:cstheme="minorHAnsi"/>
          <w:sz w:val="24"/>
          <w:szCs w:val="24"/>
        </w:rPr>
        <w:t xml:space="preserve"> de stat </w:t>
      </w:r>
      <w:proofErr w:type="spellStart"/>
      <w:r w:rsidRPr="00485020">
        <w:rPr>
          <w:rFonts w:cstheme="minorHAnsi"/>
          <w:sz w:val="24"/>
          <w:szCs w:val="24"/>
        </w:rPr>
        <w:t>solicitantul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trebuie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figureze</w:t>
      </w:r>
      <w:proofErr w:type="spellEnd"/>
      <w:r w:rsidRPr="00485020">
        <w:rPr>
          <w:rFonts w:cstheme="minorHAnsi"/>
          <w:sz w:val="24"/>
          <w:szCs w:val="24"/>
        </w:rPr>
        <w:t xml:space="preserve"> la </w:t>
      </w:r>
      <w:proofErr w:type="spellStart"/>
      <w:proofErr w:type="gramStart"/>
      <w:r w:rsidRPr="00485020">
        <w:rPr>
          <w:rFonts w:cstheme="minorHAnsi"/>
          <w:sz w:val="24"/>
          <w:szCs w:val="24"/>
        </w:rPr>
        <w:t>rubrica”Titularul</w:t>
      </w:r>
      <w:proofErr w:type="spellEnd"/>
      <w:proofErr w:type="gram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contractului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închiriere</w:t>
      </w:r>
      <w:proofErr w:type="spellEnd"/>
      <w:r w:rsidRPr="00485020">
        <w:rPr>
          <w:rFonts w:cstheme="minorHAnsi"/>
          <w:sz w:val="24"/>
          <w:szCs w:val="24"/>
        </w:rPr>
        <w:t xml:space="preserve">” </w:t>
      </w:r>
      <w:proofErr w:type="spellStart"/>
      <w:r w:rsidRPr="00485020">
        <w:rPr>
          <w:rFonts w:cstheme="minorHAnsi"/>
          <w:sz w:val="24"/>
          <w:szCs w:val="24"/>
        </w:rPr>
        <w:t>sau</w:t>
      </w:r>
      <w:proofErr w:type="spellEnd"/>
      <w:r w:rsidRPr="00485020">
        <w:rPr>
          <w:rFonts w:cstheme="minorHAnsi"/>
          <w:sz w:val="24"/>
          <w:szCs w:val="24"/>
        </w:rPr>
        <w:t xml:space="preserve"> ”</w:t>
      </w:r>
      <w:proofErr w:type="spellStart"/>
      <w:r w:rsidRPr="00485020">
        <w:rPr>
          <w:rFonts w:cstheme="minorHAnsi"/>
          <w:sz w:val="24"/>
          <w:szCs w:val="24"/>
        </w:rPr>
        <w:t>Persoane</w:t>
      </w:r>
      <w:proofErr w:type="spellEnd"/>
      <w:r w:rsidRPr="00485020">
        <w:rPr>
          <w:rFonts w:cstheme="minorHAnsi"/>
          <w:sz w:val="24"/>
          <w:szCs w:val="24"/>
        </w:rPr>
        <w:t xml:space="preserve"> care </w:t>
      </w:r>
      <w:proofErr w:type="spellStart"/>
      <w:r w:rsidRPr="00485020">
        <w:rPr>
          <w:rFonts w:cstheme="minorHAnsi"/>
          <w:sz w:val="24"/>
          <w:szCs w:val="24"/>
        </w:rPr>
        <w:t>locuiesc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împreună</w:t>
      </w:r>
      <w:proofErr w:type="spellEnd"/>
      <w:r w:rsidRPr="00485020">
        <w:rPr>
          <w:rFonts w:cstheme="minorHAnsi"/>
          <w:sz w:val="24"/>
          <w:szCs w:val="24"/>
        </w:rPr>
        <w:t xml:space="preserve"> cu </w:t>
      </w:r>
      <w:proofErr w:type="spellStart"/>
      <w:r w:rsidRPr="00485020">
        <w:rPr>
          <w:rFonts w:cstheme="minorHAnsi"/>
          <w:sz w:val="24"/>
          <w:szCs w:val="24"/>
        </w:rPr>
        <w:t>titularul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contractului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închiriere</w:t>
      </w:r>
      <w:proofErr w:type="spellEnd"/>
      <w:r w:rsidRPr="00485020">
        <w:rPr>
          <w:rFonts w:cstheme="minorHAnsi"/>
          <w:sz w:val="24"/>
          <w:szCs w:val="24"/>
        </w:rPr>
        <w:t>”.</w:t>
      </w:r>
    </w:p>
    <w:p w14:paraId="57B9FBB0" w14:textId="77777777" w:rsidR="00B9623F" w:rsidRPr="00485020" w:rsidRDefault="00B9623F" w:rsidP="00B9623F">
      <w:pPr>
        <w:pStyle w:val="ListParagraph"/>
        <w:numPr>
          <w:ilvl w:val="0"/>
          <w:numId w:val="15"/>
        </w:numPr>
        <w:tabs>
          <w:tab w:val="left" w:pos="3255"/>
        </w:tabs>
        <w:spacing w:after="200" w:line="240" w:lineRule="auto"/>
        <w:ind w:right="-142"/>
        <w:jc w:val="both"/>
        <w:rPr>
          <w:rFonts w:cstheme="minorHAnsi"/>
          <w:sz w:val="24"/>
          <w:szCs w:val="24"/>
        </w:rPr>
      </w:pP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baza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unui</w:t>
      </w:r>
      <w:proofErr w:type="spellEnd"/>
      <w:r w:rsidRPr="00485020">
        <w:rPr>
          <w:rFonts w:cstheme="minorHAnsi"/>
          <w:sz w:val="24"/>
          <w:szCs w:val="24"/>
        </w:rPr>
        <w:t xml:space="preserve"> contract de </w:t>
      </w:r>
      <w:proofErr w:type="spellStart"/>
      <w:r w:rsidRPr="00485020">
        <w:rPr>
          <w:rFonts w:cstheme="minorHAnsi"/>
          <w:sz w:val="24"/>
          <w:szCs w:val="24"/>
        </w:rPr>
        <w:t>închiriere</w:t>
      </w:r>
      <w:proofErr w:type="spellEnd"/>
      <w:r w:rsidRPr="00485020">
        <w:rPr>
          <w:rFonts w:cstheme="minorHAnsi"/>
          <w:sz w:val="24"/>
          <w:szCs w:val="24"/>
        </w:rPr>
        <w:t xml:space="preserve"> al </w:t>
      </w:r>
      <w:proofErr w:type="spellStart"/>
      <w:r w:rsidRPr="00485020">
        <w:rPr>
          <w:rFonts w:cstheme="minorHAnsi"/>
          <w:sz w:val="24"/>
          <w:szCs w:val="24"/>
        </w:rPr>
        <w:t>cărui</w:t>
      </w:r>
      <w:proofErr w:type="spellEnd"/>
      <w:r w:rsidRPr="00485020">
        <w:rPr>
          <w:rFonts w:cstheme="minorHAnsi"/>
          <w:sz w:val="24"/>
          <w:szCs w:val="24"/>
        </w:rPr>
        <w:t xml:space="preserve"> titular </w:t>
      </w:r>
      <w:proofErr w:type="spellStart"/>
      <w:r w:rsidRPr="00485020">
        <w:rPr>
          <w:rFonts w:cstheme="minorHAnsi"/>
          <w:sz w:val="24"/>
          <w:szCs w:val="24"/>
        </w:rPr>
        <w:t>este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numai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unul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dintre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soți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sau</w:t>
      </w:r>
      <w:proofErr w:type="spellEnd"/>
      <w:r w:rsidRPr="00485020">
        <w:rPr>
          <w:rFonts w:cstheme="minorHAnsi"/>
          <w:sz w:val="24"/>
          <w:szCs w:val="24"/>
        </w:rPr>
        <w:t xml:space="preserve"> care </w:t>
      </w:r>
      <w:proofErr w:type="spellStart"/>
      <w:r w:rsidRPr="00485020">
        <w:rPr>
          <w:rFonts w:cstheme="minorHAnsi"/>
          <w:sz w:val="24"/>
          <w:szCs w:val="24"/>
        </w:rPr>
        <w:t>este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încheiat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înainte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căsătorie</w:t>
      </w:r>
      <w:proofErr w:type="spellEnd"/>
      <w:r w:rsidRPr="00485020">
        <w:rPr>
          <w:rFonts w:cstheme="minorHAnsi"/>
          <w:sz w:val="24"/>
          <w:szCs w:val="24"/>
        </w:rPr>
        <w:t xml:space="preserve">, se </w:t>
      </w:r>
      <w:proofErr w:type="spellStart"/>
      <w:r w:rsidRPr="00485020">
        <w:rPr>
          <w:rFonts w:cstheme="minorHAnsi"/>
          <w:sz w:val="24"/>
          <w:szCs w:val="24"/>
        </w:rPr>
        <w:t>poate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elibera</w:t>
      </w:r>
      <w:proofErr w:type="spellEnd"/>
      <w:r w:rsidRPr="00485020">
        <w:rPr>
          <w:rFonts w:cstheme="minorHAnsi"/>
          <w:sz w:val="24"/>
          <w:szCs w:val="24"/>
        </w:rPr>
        <w:t xml:space="preserve"> act de </w:t>
      </w:r>
      <w:proofErr w:type="spellStart"/>
      <w:r w:rsidRPr="00485020">
        <w:rPr>
          <w:rFonts w:cstheme="minorHAnsi"/>
          <w:sz w:val="24"/>
          <w:szCs w:val="24"/>
        </w:rPr>
        <w:t>identitate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atât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celuilalt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soț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cât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și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copiilor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minori</w:t>
      </w:r>
      <w:proofErr w:type="spellEnd"/>
      <w:r w:rsidRPr="00485020">
        <w:rPr>
          <w:rFonts w:cstheme="minorHAnsi"/>
          <w:sz w:val="24"/>
          <w:szCs w:val="24"/>
        </w:rPr>
        <w:t xml:space="preserve">, </w:t>
      </w:r>
      <w:proofErr w:type="spellStart"/>
      <w:r w:rsidRPr="00485020">
        <w:rPr>
          <w:rFonts w:cstheme="minorHAnsi"/>
          <w:sz w:val="24"/>
          <w:szCs w:val="24"/>
        </w:rPr>
        <w:t>fără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consimțământul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proprietarului</w:t>
      </w:r>
      <w:proofErr w:type="spellEnd"/>
      <w:r w:rsidRPr="00485020">
        <w:rPr>
          <w:rFonts w:cstheme="minorHAnsi"/>
          <w:sz w:val="24"/>
          <w:szCs w:val="24"/>
        </w:rPr>
        <w:t>.</w:t>
      </w:r>
    </w:p>
    <w:p w14:paraId="14F96B1A" w14:textId="77777777" w:rsidR="00B9623F" w:rsidRPr="00485020" w:rsidRDefault="00B9623F" w:rsidP="00B9623F">
      <w:pPr>
        <w:pStyle w:val="ListParagraph"/>
        <w:numPr>
          <w:ilvl w:val="0"/>
          <w:numId w:val="15"/>
        </w:numPr>
        <w:tabs>
          <w:tab w:val="left" w:pos="3255"/>
        </w:tabs>
        <w:spacing w:after="200" w:line="240" w:lineRule="auto"/>
        <w:ind w:right="-142"/>
        <w:jc w:val="both"/>
        <w:rPr>
          <w:rFonts w:cstheme="minorHAnsi"/>
          <w:sz w:val="24"/>
          <w:szCs w:val="24"/>
        </w:rPr>
      </w:pPr>
      <w:proofErr w:type="spellStart"/>
      <w:r w:rsidRPr="00485020">
        <w:rPr>
          <w:rFonts w:cstheme="minorHAnsi"/>
          <w:sz w:val="24"/>
          <w:szCs w:val="24"/>
        </w:rPr>
        <w:t>Schimbarea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domiciliului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unei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persoane</w:t>
      </w:r>
      <w:proofErr w:type="spellEnd"/>
      <w:r w:rsidRPr="00485020">
        <w:rPr>
          <w:rFonts w:cstheme="minorHAnsi"/>
          <w:sz w:val="24"/>
          <w:szCs w:val="24"/>
        </w:rPr>
        <w:t xml:space="preserve">, </w:t>
      </w:r>
      <w:proofErr w:type="spellStart"/>
      <w:r w:rsidRPr="00485020">
        <w:rPr>
          <w:rFonts w:cstheme="minorHAnsi"/>
          <w:sz w:val="24"/>
          <w:szCs w:val="24"/>
        </w:rPr>
        <w:t>într</w:t>
      </w:r>
      <w:proofErr w:type="spellEnd"/>
      <w:r w:rsidRPr="00485020">
        <w:rPr>
          <w:rFonts w:cstheme="minorHAnsi"/>
          <w:sz w:val="24"/>
          <w:szCs w:val="24"/>
        </w:rPr>
        <w:t xml:space="preserve">-un </w:t>
      </w:r>
      <w:proofErr w:type="spellStart"/>
      <w:r w:rsidRPr="00485020">
        <w:rPr>
          <w:rFonts w:cstheme="minorHAnsi"/>
          <w:sz w:val="24"/>
          <w:szCs w:val="24"/>
        </w:rPr>
        <w:t>imobil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închiriat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unei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alte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persoane</w:t>
      </w:r>
      <w:proofErr w:type="spellEnd"/>
      <w:r w:rsidRPr="00485020">
        <w:rPr>
          <w:rFonts w:cstheme="minorHAnsi"/>
          <w:sz w:val="24"/>
          <w:szCs w:val="24"/>
        </w:rPr>
        <w:t xml:space="preserve"> nu se </w:t>
      </w:r>
      <w:proofErr w:type="spellStart"/>
      <w:r w:rsidRPr="00485020">
        <w:rPr>
          <w:rFonts w:cstheme="minorHAnsi"/>
          <w:sz w:val="24"/>
          <w:szCs w:val="24"/>
        </w:rPr>
        <w:t>realizează</w:t>
      </w:r>
      <w:proofErr w:type="spellEnd"/>
      <w:r w:rsidRPr="00485020">
        <w:rPr>
          <w:rFonts w:cstheme="minorHAnsi"/>
          <w:sz w:val="24"/>
          <w:szCs w:val="24"/>
        </w:rPr>
        <w:t xml:space="preserve"> pe </w:t>
      </w:r>
      <w:proofErr w:type="spellStart"/>
      <w:r w:rsidRPr="00485020">
        <w:rPr>
          <w:rFonts w:cstheme="minorHAnsi"/>
          <w:sz w:val="24"/>
          <w:szCs w:val="24"/>
        </w:rPr>
        <w:t>baza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declarației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chiriașului</w:t>
      </w:r>
      <w:proofErr w:type="spellEnd"/>
      <w:r w:rsidRPr="00485020">
        <w:rPr>
          <w:rFonts w:cstheme="minorHAnsi"/>
          <w:sz w:val="24"/>
          <w:szCs w:val="24"/>
        </w:rPr>
        <w:t xml:space="preserve">, ci a </w:t>
      </w:r>
      <w:proofErr w:type="spellStart"/>
      <w:r w:rsidRPr="00485020">
        <w:rPr>
          <w:rFonts w:cstheme="minorHAnsi"/>
          <w:sz w:val="24"/>
          <w:szCs w:val="24"/>
        </w:rPr>
        <w:t>proprietarului</w:t>
      </w:r>
      <w:proofErr w:type="spellEnd"/>
      <w:r w:rsidRPr="00485020">
        <w:rPr>
          <w:rFonts w:cstheme="minorHAnsi"/>
          <w:sz w:val="24"/>
          <w:szCs w:val="24"/>
        </w:rPr>
        <w:t>.</w:t>
      </w:r>
    </w:p>
    <w:p w14:paraId="3F8E87F5" w14:textId="77777777" w:rsidR="00B9623F" w:rsidRPr="00485020" w:rsidRDefault="00B9623F" w:rsidP="00B9623F">
      <w:pPr>
        <w:pStyle w:val="ListParagraph"/>
        <w:numPr>
          <w:ilvl w:val="0"/>
          <w:numId w:val="15"/>
        </w:numPr>
        <w:tabs>
          <w:tab w:val="left" w:pos="3255"/>
        </w:tabs>
        <w:spacing w:after="200" w:line="240" w:lineRule="auto"/>
        <w:ind w:right="-142"/>
        <w:jc w:val="both"/>
        <w:rPr>
          <w:rFonts w:cstheme="minorHAnsi"/>
          <w:sz w:val="24"/>
          <w:szCs w:val="24"/>
        </w:rPr>
      </w:pP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situația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în</w:t>
      </w:r>
      <w:proofErr w:type="spellEnd"/>
      <w:r w:rsidRPr="00485020">
        <w:rPr>
          <w:rFonts w:cstheme="minorHAnsi"/>
          <w:sz w:val="24"/>
          <w:szCs w:val="24"/>
        </w:rPr>
        <w:t xml:space="preserve"> care </w:t>
      </w:r>
      <w:proofErr w:type="spellStart"/>
      <w:r w:rsidRPr="00485020">
        <w:rPr>
          <w:rFonts w:cstheme="minorHAnsi"/>
          <w:sz w:val="24"/>
          <w:szCs w:val="24"/>
        </w:rPr>
        <w:t>proprietarul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spațiului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locuit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este</w:t>
      </w:r>
      <w:proofErr w:type="spellEnd"/>
      <w:r w:rsidRPr="00485020">
        <w:rPr>
          <w:rFonts w:cstheme="minorHAnsi"/>
          <w:sz w:val="24"/>
          <w:szCs w:val="24"/>
        </w:rPr>
        <w:t xml:space="preserve"> o </w:t>
      </w:r>
      <w:proofErr w:type="spellStart"/>
      <w:r w:rsidRPr="00485020">
        <w:rPr>
          <w:rFonts w:cstheme="minorHAnsi"/>
          <w:sz w:val="24"/>
          <w:szCs w:val="24"/>
        </w:rPr>
        <w:t>persoană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juridică</w:t>
      </w:r>
      <w:proofErr w:type="spellEnd"/>
      <w:r w:rsidRPr="00485020">
        <w:rPr>
          <w:rFonts w:cstheme="minorHAnsi"/>
          <w:sz w:val="24"/>
          <w:szCs w:val="24"/>
        </w:rPr>
        <w:t xml:space="preserve">, pe </w:t>
      </w:r>
      <w:proofErr w:type="spellStart"/>
      <w:r w:rsidRPr="00485020">
        <w:rPr>
          <w:rFonts w:cstheme="minorHAnsi"/>
          <w:sz w:val="24"/>
          <w:szCs w:val="24"/>
        </w:rPr>
        <w:t>lângă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actul</w:t>
      </w:r>
      <w:proofErr w:type="spellEnd"/>
      <w:r w:rsidRPr="00485020">
        <w:rPr>
          <w:rFonts w:cstheme="minorHAnsi"/>
          <w:sz w:val="24"/>
          <w:szCs w:val="24"/>
        </w:rPr>
        <w:t xml:space="preserve"> de </w:t>
      </w:r>
      <w:proofErr w:type="spellStart"/>
      <w:r w:rsidRPr="00485020">
        <w:rPr>
          <w:rFonts w:cstheme="minorHAnsi"/>
          <w:sz w:val="24"/>
          <w:szCs w:val="24"/>
        </w:rPr>
        <w:t>proprietare</w:t>
      </w:r>
      <w:proofErr w:type="spellEnd"/>
      <w:r w:rsidRPr="00485020">
        <w:rPr>
          <w:rFonts w:cstheme="minorHAnsi"/>
          <w:sz w:val="24"/>
          <w:szCs w:val="24"/>
        </w:rPr>
        <w:t xml:space="preserve"> al </w:t>
      </w:r>
      <w:proofErr w:type="spellStart"/>
      <w:r w:rsidRPr="00485020">
        <w:rPr>
          <w:rFonts w:cstheme="minorHAnsi"/>
          <w:sz w:val="24"/>
          <w:szCs w:val="24"/>
        </w:rPr>
        <w:t>imobilului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mai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trebuie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prezentate</w:t>
      </w:r>
      <w:proofErr w:type="spellEnd"/>
      <w:r w:rsidRPr="00485020">
        <w:rPr>
          <w:rFonts w:cstheme="minorHAnsi"/>
          <w:sz w:val="24"/>
          <w:szCs w:val="24"/>
        </w:rPr>
        <w:t xml:space="preserve">: </w:t>
      </w:r>
      <w:proofErr w:type="spellStart"/>
      <w:r w:rsidRPr="00485020">
        <w:rPr>
          <w:rFonts w:cstheme="minorHAnsi"/>
          <w:sz w:val="24"/>
          <w:szCs w:val="24"/>
        </w:rPr>
        <w:t>statutul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societății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și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acordul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reprezentantului</w:t>
      </w:r>
      <w:proofErr w:type="spellEnd"/>
      <w:r w:rsidRPr="00485020">
        <w:rPr>
          <w:rFonts w:cstheme="minorHAnsi"/>
          <w:sz w:val="24"/>
          <w:szCs w:val="24"/>
        </w:rPr>
        <w:t xml:space="preserve"> legal </w:t>
      </w:r>
      <w:proofErr w:type="spellStart"/>
      <w:r w:rsidRPr="00485020">
        <w:rPr>
          <w:rFonts w:cstheme="minorHAnsi"/>
          <w:sz w:val="24"/>
          <w:szCs w:val="24"/>
        </w:rPr>
        <w:t>privind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stabilirea</w:t>
      </w:r>
      <w:proofErr w:type="spellEnd"/>
      <w:r w:rsidRPr="00485020">
        <w:rPr>
          <w:rFonts w:cstheme="minorHAnsi"/>
          <w:sz w:val="24"/>
          <w:szCs w:val="24"/>
        </w:rPr>
        <w:t xml:space="preserve"> </w:t>
      </w:r>
      <w:proofErr w:type="spellStart"/>
      <w:r w:rsidRPr="00485020">
        <w:rPr>
          <w:rFonts w:cstheme="minorHAnsi"/>
          <w:sz w:val="24"/>
          <w:szCs w:val="24"/>
        </w:rPr>
        <w:t>domiciliului</w:t>
      </w:r>
      <w:proofErr w:type="spellEnd"/>
      <w:r w:rsidRPr="00485020">
        <w:rPr>
          <w:rFonts w:cstheme="minorHAnsi"/>
          <w:sz w:val="24"/>
          <w:szCs w:val="24"/>
        </w:rPr>
        <w:t>.</w:t>
      </w:r>
    </w:p>
    <w:p w14:paraId="5A028EBB" w14:textId="77777777" w:rsidR="00B9623F" w:rsidRPr="00485020" w:rsidRDefault="00B9623F" w:rsidP="009A54D6">
      <w:pPr>
        <w:pStyle w:val="ListParagraph"/>
        <w:autoSpaceDN w:val="0"/>
        <w:spacing w:after="0" w:line="240" w:lineRule="auto"/>
        <w:jc w:val="both"/>
        <w:rPr>
          <w:rFonts w:cstheme="minorHAnsi"/>
          <w:b/>
          <w:sz w:val="24"/>
          <w:szCs w:val="24"/>
          <w:lang w:val="ro-RO"/>
        </w:rPr>
      </w:pPr>
    </w:p>
    <w:sectPr w:rsidR="00B9623F" w:rsidRPr="00485020" w:rsidSect="009D3E8A">
      <w:pgSz w:w="12240" w:h="15840"/>
      <w:pgMar w:top="81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32E"/>
    <w:multiLevelType w:val="hybridMultilevel"/>
    <w:tmpl w:val="55F64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558C"/>
    <w:multiLevelType w:val="hybridMultilevel"/>
    <w:tmpl w:val="2132E0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05E63"/>
    <w:multiLevelType w:val="hybridMultilevel"/>
    <w:tmpl w:val="7138FBAA"/>
    <w:lvl w:ilvl="0" w:tplc="73F4B9DA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4191E46"/>
    <w:multiLevelType w:val="hybridMultilevel"/>
    <w:tmpl w:val="78AA91A4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47FD"/>
    <w:multiLevelType w:val="multilevel"/>
    <w:tmpl w:val="E2208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D0C25CD"/>
    <w:multiLevelType w:val="hybridMultilevel"/>
    <w:tmpl w:val="1FFEA990"/>
    <w:lvl w:ilvl="0" w:tplc="72E4295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13281"/>
    <w:multiLevelType w:val="hybridMultilevel"/>
    <w:tmpl w:val="0382F424"/>
    <w:lvl w:ilvl="0" w:tplc="94642FE0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3842FC8"/>
    <w:multiLevelType w:val="hybridMultilevel"/>
    <w:tmpl w:val="539E2E58"/>
    <w:lvl w:ilvl="0" w:tplc="FBEC3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C6441"/>
    <w:multiLevelType w:val="hybridMultilevel"/>
    <w:tmpl w:val="C0D05C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749B4"/>
    <w:multiLevelType w:val="hybridMultilevel"/>
    <w:tmpl w:val="4AF05FA0"/>
    <w:lvl w:ilvl="0" w:tplc="1FECF3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42775"/>
    <w:multiLevelType w:val="hybridMultilevel"/>
    <w:tmpl w:val="3E247E88"/>
    <w:lvl w:ilvl="0" w:tplc="EA22988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9762B"/>
    <w:multiLevelType w:val="hybridMultilevel"/>
    <w:tmpl w:val="4AF2B4AA"/>
    <w:lvl w:ilvl="0" w:tplc="517C8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C425D"/>
    <w:multiLevelType w:val="hybridMultilevel"/>
    <w:tmpl w:val="35A8EC6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4904231"/>
    <w:multiLevelType w:val="multilevel"/>
    <w:tmpl w:val="4A7E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E76384"/>
    <w:multiLevelType w:val="hybridMultilevel"/>
    <w:tmpl w:val="32148B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65C7E"/>
    <w:multiLevelType w:val="multilevel"/>
    <w:tmpl w:val="396AFD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14"/>
  </w:num>
  <w:num w:numId="10">
    <w:abstractNumId w:val="6"/>
  </w:num>
  <w:num w:numId="11">
    <w:abstractNumId w:val="1"/>
  </w:num>
  <w:num w:numId="12">
    <w:abstractNumId w:val="8"/>
  </w:num>
  <w:num w:numId="13">
    <w:abstractNumId w:val="0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02F"/>
    <w:rsid w:val="00027E23"/>
    <w:rsid w:val="0004055B"/>
    <w:rsid w:val="00051DC4"/>
    <w:rsid w:val="00063853"/>
    <w:rsid w:val="00080EA1"/>
    <w:rsid w:val="00084074"/>
    <w:rsid w:val="000B37D1"/>
    <w:rsid w:val="000E4C3A"/>
    <w:rsid w:val="001034F0"/>
    <w:rsid w:val="001035AF"/>
    <w:rsid w:val="00122028"/>
    <w:rsid w:val="00126F38"/>
    <w:rsid w:val="00143241"/>
    <w:rsid w:val="001578ED"/>
    <w:rsid w:val="001709E2"/>
    <w:rsid w:val="001B5B01"/>
    <w:rsid w:val="001C7517"/>
    <w:rsid w:val="001D2135"/>
    <w:rsid w:val="001D7CA4"/>
    <w:rsid w:val="001E6FBB"/>
    <w:rsid w:val="001F0B63"/>
    <w:rsid w:val="002168DA"/>
    <w:rsid w:val="00226920"/>
    <w:rsid w:val="00242BB1"/>
    <w:rsid w:val="002510A9"/>
    <w:rsid w:val="00274B14"/>
    <w:rsid w:val="00277572"/>
    <w:rsid w:val="002874B5"/>
    <w:rsid w:val="002957ED"/>
    <w:rsid w:val="002A34C5"/>
    <w:rsid w:val="002B3A6B"/>
    <w:rsid w:val="002B675C"/>
    <w:rsid w:val="002E1030"/>
    <w:rsid w:val="002E674A"/>
    <w:rsid w:val="002F475E"/>
    <w:rsid w:val="00316CC7"/>
    <w:rsid w:val="003500D0"/>
    <w:rsid w:val="00361915"/>
    <w:rsid w:val="00364523"/>
    <w:rsid w:val="00371B67"/>
    <w:rsid w:val="00382845"/>
    <w:rsid w:val="003E0E0E"/>
    <w:rsid w:val="003F048E"/>
    <w:rsid w:val="00403A41"/>
    <w:rsid w:val="00420A83"/>
    <w:rsid w:val="00436940"/>
    <w:rsid w:val="004417D8"/>
    <w:rsid w:val="00456AC7"/>
    <w:rsid w:val="00461FE9"/>
    <w:rsid w:val="00472E3D"/>
    <w:rsid w:val="00475909"/>
    <w:rsid w:val="00485020"/>
    <w:rsid w:val="004E71ED"/>
    <w:rsid w:val="00513359"/>
    <w:rsid w:val="00526446"/>
    <w:rsid w:val="0054023D"/>
    <w:rsid w:val="005466F4"/>
    <w:rsid w:val="00555176"/>
    <w:rsid w:val="005618D4"/>
    <w:rsid w:val="00573941"/>
    <w:rsid w:val="005818B2"/>
    <w:rsid w:val="00592585"/>
    <w:rsid w:val="0059340D"/>
    <w:rsid w:val="005B62F3"/>
    <w:rsid w:val="005C12C6"/>
    <w:rsid w:val="005D7AF8"/>
    <w:rsid w:val="005E191B"/>
    <w:rsid w:val="005E3860"/>
    <w:rsid w:val="005E512B"/>
    <w:rsid w:val="005F7B0E"/>
    <w:rsid w:val="00633BF5"/>
    <w:rsid w:val="00657B8C"/>
    <w:rsid w:val="0066182E"/>
    <w:rsid w:val="006A0035"/>
    <w:rsid w:val="006A15C0"/>
    <w:rsid w:val="006A3475"/>
    <w:rsid w:val="006B6B31"/>
    <w:rsid w:val="006D02AC"/>
    <w:rsid w:val="00700F0A"/>
    <w:rsid w:val="007150EA"/>
    <w:rsid w:val="007171F5"/>
    <w:rsid w:val="007258BD"/>
    <w:rsid w:val="00736A5F"/>
    <w:rsid w:val="0074515B"/>
    <w:rsid w:val="00750E2B"/>
    <w:rsid w:val="00761C3B"/>
    <w:rsid w:val="00761E30"/>
    <w:rsid w:val="00774D1D"/>
    <w:rsid w:val="00781EA0"/>
    <w:rsid w:val="00782D2D"/>
    <w:rsid w:val="00782F16"/>
    <w:rsid w:val="0078372E"/>
    <w:rsid w:val="00785093"/>
    <w:rsid w:val="00793381"/>
    <w:rsid w:val="00793BFD"/>
    <w:rsid w:val="007C4B45"/>
    <w:rsid w:val="007D0EEA"/>
    <w:rsid w:val="007D5D48"/>
    <w:rsid w:val="007F1D24"/>
    <w:rsid w:val="00801B69"/>
    <w:rsid w:val="00807BB5"/>
    <w:rsid w:val="008117A5"/>
    <w:rsid w:val="0082602F"/>
    <w:rsid w:val="00885A27"/>
    <w:rsid w:val="008B6285"/>
    <w:rsid w:val="008D4A27"/>
    <w:rsid w:val="008F208B"/>
    <w:rsid w:val="00904B4D"/>
    <w:rsid w:val="00926966"/>
    <w:rsid w:val="00961F86"/>
    <w:rsid w:val="00964153"/>
    <w:rsid w:val="009720AB"/>
    <w:rsid w:val="00992E36"/>
    <w:rsid w:val="009A54D6"/>
    <w:rsid w:val="009C1588"/>
    <w:rsid w:val="009D1185"/>
    <w:rsid w:val="009F1E01"/>
    <w:rsid w:val="009F4ACE"/>
    <w:rsid w:val="00A010FC"/>
    <w:rsid w:val="00A02543"/>
    <w:rsid w:val="00A05993"/>
    <w:rsid w:val="00A066FA"/>
    <w:rsid w:val="00A35181"/>
    <w:rsid w:val="00A43127"/>
    <w:rsid w:val="00A84EDC"/>
    <w:rsid w:val="00AA48D6"/>
    <w:rsid w:val="00AA61B0"/>
    <w:rsid w:val="00AC242D"/>
    <w:rsid w:val="00AC3DE7"/>
    <w:rsid w:val="00B129AE"/>
    <w:rsid w:val="00B220FA"/>
    <w:rsid w:val="00B41183"/>
    <w:rsid w:val="00B562F5"/>
    <w:rsid w:val="00B66600"/>
    <w:rsid w:val="00B8691A"/>
    <w:rsid w:val="00B95607"/>
    <w:rsid w:val="00B9623F"/>
    <w:rsid w:val="00BA4C87"/>
    <w:rsid w:val="00BB042B"/>
    <w:rsid w:val="00BB5F45"/>
    <w:rsid w:val="00BD428C"/>
    <w:rsid w:val="00BE7DD0"/>
    <w:rsid w:val="00BF72BE"/>
    <w:rsid w:val="00BF7583"/>
    <w:rsid w:val="00C02FC3"/>
    <w:rsid w:val="00C1390F"/>
    <w:rsid w:val="00C337BF"/>
    <w:rsid w:val="00C35FA0"/>
    <w:rsid w:val="00C53BF5"/>
    <w:rsid w:val="00C642FB"/>
    <w:rsid w:val="00C7672E"/>
    <w:rsid w:val="00C91521"/>
    <w:rsid w:val="00CB3DD9"/>
    <w:rsid w:val="00CC4C7B"/>
    <w:rsid w:val="00CF1729"/>
    <w:rsid w:val="00CF6ED0"/>
    <w:rsid w:val="00D14226"/>
    <w:rsid w:val="00D21A27"/>
    <w:rsid w:val="00D742C6"/>
    <w:rsid w:val="00D94D79"/>
    <w:rsid w:val="00DA38EC"/>
    <w:rsid w:val="00DA64D7"/>
    <w:rsid w:val="00DC07E3"/>
    <w:rsid w:val="00DD65D7"/>
    <w:rsid w:val="00DE6A1F"/>
    <w:rsid w:val="00E164BC"/>
    <w:rsid w:val="00E2068D"/>
    <w:rsid w:val="00E2122A"/>
    <w:rsid w:val="00E2291E"/>
    <w:rsid w:val="00E27CC4"/>
    <w:rsid w:val="00E3208C"/>
    <w:rsid w:val="00E34B55"/>
    <w:rsid w:val="00E350EF"/>
    <w:rsid w:val="00E60A7B"/>
    <w:rsid w:val="00E70099"/>
    <w:rsid w:val="00E77BF8"/>
    <w:rsid w:val="00EA2616"/>
    <w:rsid w:val="00EB78DC"/>
    <w:rsid w:val="00F3103A"/>
    <w:rsid w:val="00F36664"/>
    <w:rsid w:val="00F60BD5"/>
    <w:rsid w:val="00F90ACD"/>
    <w:rsid w:val="00F96FCB"/>
    <w:rsid w:val="00FA3D33"/>
    <w:rsid w:val="00FA7752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FE9B"/>
  <w15:docId w15:val="{CC200B70-990D-4BE9-9FB9-783E6C25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02F"/>
    <w:pPr>
      <w:ind w:left="720"/>
      <w:contextualSpacing/>
    </w:pPr>
  </w:style>
  <w:style w:type="table" w:styleId="TableGrid">
    <w:name w:val="Table Grid"/>
    <w:basedOn w:val="TableNormal"/>
    <w:uiPriority w:val="39"/>
    <w:rsid w:val="0082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372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l5def1">
    <w:name w:val="l5def1"/>
    <w:rsid w:val="00904B4D"/>
    <w:rPr>
      <w:rFonts w:ascii="Arial" w:hAnsi="Arial" w:cs="Arial" w:hint="default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9A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C5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1F86"/>
    <w:rPr>
      <w:color w:val="0000FF"/>
      <w:u w:val="singl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B95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Neagu</dc:creator>
  <cp:keywords/>
  <dc:description/>
  <cp:lastModifiedBy>Owner</cp:lastModifiedBy>
  <cp:revision>47</cp:revision>
  <dcterms:created xsi:type="dcterms:W3CDTF">2018-03-24T10:29:00Z</dcterms:created>
  <dcterms:modified xsi:type="dcterms:W3CDTF">2021-07-12T12:13:00Z</dcterms:modified>
</cp:coreProperties>
</file>