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77D5" w14:textId="25495FD5" w:rsidR="00EA2FC1" w:rsidRDefault="00EA2FC1" w:rsidP="00EA2FC1">
      <w:pPr>
        <w:keepNext/>
        <w:rPr>
          <w:rFonts w:eastAsia="Calibri"/>
          <w:b/>
          <w:bCs/>
          <w:spacing w:val="2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5BCDCC" wp14:editId="0AEE3244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584200" cy="937895"/>
            <wp:effectExtent l="0" t="0" r="6350" b="0"/>
            <wp:wrapNone/>
            <wp:docPr id="2" name="Imagin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bCs/>
          <w:spacing w:val="20"/>
          <w:sz w:val="36"/>
          <w:szCs w:val="36"/>
          <w:lang w:eastAsia="en-US"/>
        </w:rPr>
        <w:tab/>
      </w:r>
      <w:r>
        <w:rPr>
          <w:rFonts w:eastAsia="Calibri"/>
          <w:b/>
          <w:bCs/>
          <w:spacing w:val="20"/>
          <w:sz w:val="36"/>
          <w:szCs w:val="36"/>
          <w:lang w:eastAsia="en-US"/>
        </w:rPr>
        <w:tab/>
      </w:r>
      <w:r>
        <w:rPr>
          <w:rFonts w:eastAsia="Calibri"/>
          <w:b/>
          <w:bCs/>
          <w:spacing w:val="20"/>
          <w:sz w:val="36"/>
          <w:szCs w:val="36"/>
          <w:lang w:eastAsia="en-US"/>
        </w:rPr>
        <w:tab/>
      </w:r>
    </w:p>
    <w:p w14:paraId="4A75266E" w14:textId="77777777" w:rsidR="00EA2FC1" w:rsidRPr="00594DE3" w:rsidRDefault="00EA2FC1" w:rsidP="00EA2FC1">
      <w:pPr>
        <w:spacing w:line="360" w:lineRule="auto"/>
        <w:jc w:val="center"/>
        <w:rPr>
          <w:b/>
          <w:bCs/>
          <w:sz w:val="28"/>
          <w:szCs w:val="28"/>
        </w:rPr>
      </w:pPr>
      <w:r w:rsidRPr="00594DE3">
        <w:rPr>
          <w:b/>
          <w:bCs/>
          <w:sz w:val="28"/>
          <w:szCs w:val="28"/>
        </w:rPr>
        <w:t>MUNICIPIUL BUCUREŞTI</w:t>
      </w:r>
    </w:p>
    <w:p w14:paraId="0B503423" w14:textId="77777777" w:rsidR="00EA2FC1" w:rsidRPr="00594DE3" w:rsidRDefault="00EA2FC1" w:rsidP="00EA2FC1">
      <w:pPr>
        <w:spacing w:line="360" w:lineRule="auto"/>
        <w:jc w:val="center"/>
        <w:rPr>
          <w:sz w:val="28"/>
          <w:szCs w:val="28"/>
        </w:rPr>
      </w:pPr>
      <w:r w:rsidRPr="00594DE3">
        <w:rPr>
          <w:b/>
          <w:bCs/>
          <w:sz w:val="28"/>
          <w:szCs w:val="28"/>
        </w:rPr>
        <w:t>SECTORUL 5</w:t>
      </w:r>
    </w:p>
    <w:p w14:paraId="1EECE4F4" w14:textId="77777777" w:rsidR="00EA2FC1" w:rsidRPr="00594DE3" w:rsidRDefault="00EA2FC1" w:rsidP="00EA2FC1">
      <w:pPr>
        <w:rPr>
          <w:rFonts w:eastAsia="Calibri"/>
          <w:b/>
          <w:bCs/>
          <w:sz w:val="22"/>
          <w:szCs w:val="22"/>
          <w:lang w:eastAsia="en-US"/>
        </w:rPr>
      </w:pPr>
      <w:r w:rsidRPr="00594DE3">
        <w:rPr>
          <w:rFonts w:eastAsia="Calibri"/>
          <w:b/>
          <w:bCs/>
          <w:sz w:val="22"/>
          <w:szCs w:val="22"/>
          <w:lang w:eastAsia="en-US"/>
        </w:rPr>
        <w:t>Strada Fabrica de Chibrituri nr.9-11, Sector 5, București</w:t>
      </w:r>
    </w:p>
    <w:p w14:paraId="01182E00" w14:textId="77777777" w:rsidR="00EA2FC1" w:rsidRPr="00594DE3" w:rsidRDefault="00EA2FC1" w:rsidP="00EA2FC1">
      <w:pPr>
        <w:rPr>
          <w:rFonts w:eastAsia="Calibri"/>
          <w:b/>
          <w:bCs/>
          <w:sz w:val="22"/>
          <w:szCs w:val="22"/>
          <w:lang w:eastAsia="en-US"/>
        </w:rPr>
      </w:pPr>
      <w:r w:rsidRPr="00594DE3">
        <w:rPr>
          <w:rFonts w:eastAsia="Calibri"/>
          <w:b/>
          <w:bCs/>
          <w:sz w:val="22"/>
          <w:szCs w:val="22"/>
          <w:lang w:eastAsia="en-US"/>
        </w:rPr>
        <w:t xml:space="preserve">Tel.:  021.314.46.80    021.314.43.18    021.314.28.37 </w:t>
      </w:r>
      <w:r w:rsidRPr="00594DE3">
        <w:rPr>
          <w:rFonts w:eastAsia="Calibri"/>
          <w:b/>
          <w:bCs/>
          <w:sz w:val="22"/>
          <w:szCs w:val="22"/>
          <w:lang w:eastAsia="en-US"/>
        </w:rPr>
        <w:tab/>
      </w:r>
      <w:r w:rsidRPr="00594DE3">
        <w:rPr>
          <w:rFonts w:eastAsia="Calibri"/>
          <w:b/>
          <w:bCs/>
          <w:sz w:val="22"/>
          <w:szCs w:val="22"/>
          <w:lang w:eastAsia="en-US"/>
        </w:rPr>
        <w:tab/>
        <w:t xml:space="preserve">           </w:t>
      </w:r>
      <w:r w:rsidRPr="00594DE3">
        <w:rPr>
          <w:rFonts w:eastAsia="Calibri"/>
          <w:b/>
          <w:bCs/>
          <w:sz w:val="22"/>
          <w:szCs w:val="22"/>
          <w:lang w:eastAsia="en-US"/>
        </w:rPr>
        <w:tab/>
        <w:t xml:space="preserve">   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Pr="00594DE3">
        <w:rPr>
          <w:rFonts w:eastAsia="Calibri"/>
          <w:b/>
          <w:bCs/>
          <w:sz w:val="22"/>
          <w:szCs w:val="22"/>
          <w:lang w:eastAsia="en-US"/>
        </w:rPr>
        <w:t>Cod fiscal: 4433953</w:t>
      </w:r>
    </w:p>
    <w:p w14:paraId="17A962CF" w14:textId="77777777" w:rsidR="00EA2FC1" w:rsidRPr="00594DE3" w:rsidRDefault="00EA2FC1" w:rsidP="00EA2FC1">
      <w:pPr>
        <w:rPr>
          <w:b/>
          <w:sz w:val="22"/>
          <w:szCs w:val="22"/>
        </w:rPr>
      </w:pPr>
      <w:r w:rsidRPr="00594DE3">
        <w:rPr>
          <w:rFonts w:eastAsia="Calibri"/>
          <w:b/>
          <w:bCs/>
          <w:sz w:val="22"/>
          <w:szCs w:val="22"/>
          <w:lang w:eastAsia="en-US"/>
        </w:rPr>
        <w:t xml:space="preserve">Fax:  021.314.49.90    021.311.04.65  </w:t>
      </w:r>
      <w:r w:rsidRPr="00594DE3">
        <w:rPr>
          <w:rFonts w:eastAsia="Calibri"/>
          <w:b/>
          <w:bCs/>
          <w:sz w:val="22"/>
          <w:szCs w:val="22"/>
          <w:lang w:eastAsia="en-US"/>
        </w:rPr>
        <w:tab/>
      </w:r>
      <w:r w:rsidRPr="00594DE3">
        <w:rPr>
          <w:rFonts w:eastAsia="Calibri"/>
          <w:b/>
          <w:bCs/>
          <w:sz w:val="22"/>
          <w:szCs w:val="22"/>
          <w:lang w:eastAsia="en-US"/>
        </w:rPr>
        <w:tab/>
      </w:r>
      <w:r w:rsidRPr="00594DE3">
        <w:rPr>
          <w:rFonts w:eastAsia="Calibri"/>
          <w:b/>
          <w:bCs/>
          <w:sz w:val="22"/>
          <w:szCs w:val="22"/>
          <w:lang w:eastAsia="en-US"/>
        </w:rPr>
        <w:tab/>
      </w:r>
      <w:r w:rsidRPr="00594DE3"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Pr="00594DE3">
        <w:rPr>
          <w:rFonts w:eastAsia="Calibri"/>
          <w:b/>
          <w:bCs/>
          <w:sz w:val="22"/>
          <w:szCs w:val="22"/>
          <w:lang w:eastAsia="en-US"/>
        </w:rPr>
        <w:t xml:space="preserve">E-mail: </w:t>
      </w:r>
      <w:hyperlink r:id="rId6" w:history="1">
        <w:r w:rsidRPr="00594DE3">
          <w:rPr>
            <w:rFonts w:eastAsia="Calibri"/>
            <w:b/>
            <w:bCs/>
            <w:i/>
            <w:sz w:val="22"/>
            <w:szCs w:val="22"/>
            <w:lang w:eastAsia="en-US"/>
          </w:rPr>
          <w:t>primarie@sector5.ro</w:t>
        </w:r>
      </w:hyperlink>
    </w:p>
    <w:p w14:paraId="58406A81" w14:textId="1307A275" w:rsidR="00EA2FC1" w:rsidRPr="00F3134E" w:rsidRDefault="00EA2FC1" w:rsidP="00EA2FC1">
      <w:pPr>
        <w:keepNext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0F2EDDD" wp14:editId="3125D275">
            <wp:simplePos x="0" y="0"/>
            <wp:positionH relativeFrom="column">
              <wp:posOffset>-12700</wp:posOffset>
            </wp:positionH>
            <wp:positionV relativeFrom="paragraph">
              <wp:posOffset>35560</wp:posOffset>
            </wp:positionV>
            <wp:extent cx="5760720" cy="75565"/>
            <wp:effectExtent l="0" t="0" r="0" b="635"/>
            <wp:wrapNone/>
            <wp:docPr id="1" name="I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D818C" w14:textId="0AA88A19" w:rsidR="00E752F2" w:rsidRDefault="00E752F2"/>
    <w:p w14:paraId="7EC69F7E" w14:textId="72D47787" w:rsidR="00ED11E5" w:rsidRDefault="00ED11E5"/>
    <w:p w14:paraId="5BFA6CE1" w14:textId="77777777" w:rsidR="009446E5" w:rsidRDefault="009446E5"/>
    <w:p w14:paraId="7CC82814" w14:textId="25B68FA3" w:rsidR="00EA2FC1" w:rsidRDefault="00EA2FC1"/>
    <w:p w14:paraId="37F603B2" w14:textId="089ED50E" w:rsidR="00ED11E5" w:rsidRDefault="00015419" w:rsidP="00ED11E5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REZULTATUL PROBEI</w:t>
      </w:r>
      <w:r w:rsidR="00ED11E5">
        <w:rPr>
          <w:b/>
          <w:sz w:val="28"/>
          <w:szCs w:val="28"/>
          <w:lang w:val="fr-FR"/>
        </w:rPr>
        <w:t xml:space="preserve"> </w:t>
      </w:r>
      <w:r w:rsidR="001E001B">
        <w:rPr>
          <w:b/>
          <w:sz w:val="28"/>
          <w:szCs w:val="28"/>
          <w:lang w:val="fr-FR"/>
        </w:rPr>
        <w:t>INTERVIU</w:t>
      </w:r>
    </w:p>
    <w:p w14:paraId="73F88393" w14:textId="24E1B0BE" w:rsidR="00ED11E5" w:rsidRDefault="00ED11E5" w:rsidP="00ED11E5">
      <w:pPr>
        <w:jc w:val="center"/>
        <w:rPr>
          <w:b/>
          <w:sz w:val="28"/>
          <w:szCs w:val="28"/>
          <w:lang w:val="fr-FR"/>
        </w:rPr>
      </w:pPr>
    </w:p>
    <w:p w14:paraId="01462831" w14:textId="6A035D42" w:rsidR="00ED11E5" w:rsidRDefault="00ED11E5" w:rsidP="00ED11E5">
      <w:pPr>
        <w:jc w:val="center"/>
        <w:rPr>
          <w:b/>
          <w:sz w:val="28"/>
          <w:szCs w:val="28"/>
          <w:lang w:val="fr-FR"/>
        </w:rPr>
      </w:pPr>
    </w:p>
    <w:p w14:paraId="1E1DA876" w14:textId="77777777" w:rsidR="009446E5" w:rsidRPr="00D8064C" w:rsidRDefault="009446E5" w:rsidP="00ED11E5">
      <w:pPr>
        <w:jc w:val="center"/>
        <w:rPr>
          <w:b/>
          <w:sz w:val="28"/>
          <w:szCs w:val="28"/>
          <w:lang w:val="fr-FR"/>
        </w:rPr>
      </w:pPr>
    </w:p>
    <w:p w14:paraId="1FDC9C49" w14:textId="48AFB871" w:rsidR="00ED11E5" w:rsidRDefault="00ED11E5" w:rsidP="00ED11E5">
      <w:pPr>
        <w:jc w:val="center"/>
        <w:rPr>
          <w:b/>
          <w:sz w:val="28"/>
          <w:szCs w:val="28"/>
          <w:lang w:val="fr-FR"/>
        </w:rPr>
      </w:pPr>
      <w:r w:rsidRPr="00D8064C">
        <w:rPr>
          <w:b/>
          <w:sz w:val="28"/>
          <w:szCs w:val="28"/>
          <w:lang w:val="fr-FR"/>
        </w:rPr>
        <w:t xml:space="preserve">LA CONCURSUL DIN DATA DE </w:t>
      </w:r>
      <w:r w:rsidR="00E90CDE">
        <w:rPr>
          <w:b/>
          <w:sz w:val="28"/>
          <w:szCs w:val="28"/>
          <w:lang w:val="fr-FR"/>
        </w:rPr>
        <w:t>28.10</w:t>
      </w:r>
      <w:r w:rsidR="00923C3B">
        <w:rPr>
          <w:b/>
          <w:sz w:val="28"/>
          <w:szCs w:val="28"/>
          <w:lang w:val="fr-FR"/>
        </w:rPr>
        <w:t>.2021</w:t>
      </w:r>
    </w:p>
    <w:p w14:paraId="4A2539F6" w14:textId="77777777" w:rsidR="00ED11E5" w:rsidRDefault="00ED11E5" w:rsidP="00ED11E5">
      <w:pPr>
        <w:jc w:val="center"/>
        <w:rPr>
          <w:b/>
          <w:sz w:val="28"/>
          <w:szCs w:val="28"/>
          <w:lang w:val="fr-FR"/>
        </w:rPr>
      </w:pPr>
    </w:p>
    <w:p w14:paraId="6D6455FD" w14:textId="12519E0D" w:rsidR="00ED11E5" w:rsidRPr="00307E97" w:rsidRDefault="00ED11E5" w:rsidP="00ED11E5">
      <w:pPr>
        <w:pStyle w:val="BodyText2"/>
        <w:keepNext w:val="0"/>
        <w:tabs>
          <w:tab w:val="left" w:pos="5960"/>
        </w:tabs>
        <w:jc w:val="center"/>
        <w:outlineLvl w:val="9"/>
        <w:rPr>
          <w:b/>
          <w:szCs w:val="28"/>
          <w:vertAlign w:val="superscript"/>
        </w:rPr>
      </w:pPr>
      <w:proofErr w:type="spellStart"/>
      <w:r>
        <w:rPr>
          <w:b/>
          <w:szCs w:val="28"/>
        </w:rPr>
        <w:t>Afişat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astăzi</w:t>
      </w:r>
      <w:proofErr w:type="spellEnd"/>
      <w:r>
        <w:rPr>
          <w:b/>
          <w:szCs w:val="28"/>
        </w:rPr>
        <w:t xml:space="preserve"> </w:t>
      </w:r>
      <w:r w:rsidR="00573E75">
        <w:rPr>
          <w:b/>
          <w:szCs w:val="28"/>
        </w:rPr>
        <w:t>29.10.2021</w:t>
      </w:r>
      <w:r w:rsidR="00262BA5">
        <w:rPr>
          <w:b/>
          <w:color w:val="C00000"/>
          <w:szCs w:val="28"/>
        </w:rPr>
        <w:t xml:space="preserve"> </w:t>
      </w:r>
      <w:proofErr w:type="spellStart"/>
      <w:r w:rsidR="00262BA5" w:rsidRPr="00795550">
        <w:rPr>
          <w:b/>
          <w:szCs w:val="28"/>
        </w:rPr>
        <w:t>ora</w:t>
      </w:r>
      <w:proofErr w:type="spellEnd"/>
      <w:r w:rsidR="00262BA5" w:rsidRPr="00795550">
        <w:rPr>
          <w:b/>
          <w:szCs w:val="28"/>
        </w:rPr>
        <w:t xml:space="preserve"> </w:t>
      </w:r>
      <w:r w:rsidR="00573E75">
        <w:rPr>
          <w:b/>
          <w:szCs w:val="28"/>
        </w:rPr>
        <w:t>12</w:t>
      </w:r>
    </w:p>
    <w:p w14:paraId="3D43B0F7" w14:textId="77777777" w:rsidR="00ED11E5" w:rsidRDefault="00ED11E5" w:rsidP="00ED11E5">
      <w:pPr>
        <w:pStyle w:val="BodyText2"/>
        <w:keepNext w:val="0"/>
        <w:tabs>
          <w:tab w:val="left" w:pos="5960"/>
        </w:tabs>
        <w:rPr>
          <w:b/>
          <w:sz w:val="24"/>
          <w:szCs w:val="24"/>
          <w:u w:val="single"/>
        </w:rPr>
      </w:pPr>
    </w:p>
    <w:p w14:paraId="68E8B67D" w14:textId="112D7846" w:rsidR="00ED11E5" w:rsidRDefault="00ED11E5" w:rsidP="00ED11E5">
      <w:pPr>
        <w:pStyle w:val="BodyText2"/>
        <w:keepNext w:val="0"/>
        <w:tabs>
          <w:tab w:val="left" w:pos="5960"/>
        </w:tabs>
        <w:rPr>
          <w:b/>
          <w:sz w:val="24"/>
          <w:szCs w:val="24"/>
          <w:u w:val="single"/>
        </w:rPr>
      </w:pPr>
    </w:p>
    <w:tbl>
      <w:tblPr>
        <w:tblW w:w="1036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3260"/>
        <w:gridCol w:w="1843"/>
        <w:gridCol w:w="1623"/>
        <w:gridCol w:w="15"/>
      </w:tblGrid>
      <w:tr w:rsidR="001A4BF8" w:rsidRPr="007626F2" w14:paraId="0FE819E5" w14:textId="77777777" w:rsidTr="006F78EC">
        <w:trPr>
          <w:gridAfter w:val="1"/>
          <w:wAfter w:w="15" w:type="dxa"/>
          <w:trHeight w:val="185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96D9" w14:textId="77777777" w:rsidR="001A4BF8" w:rsidRPr="007626F2" w:rsidRDefault="001A4BF8" w:rsidP="006F78E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7626F2">
              <w:rPr>
                <w:b/>
              </w:rPr>
              <w:t xml:space="preserve">Numărul de înregistrare a cererii de participare la concurs </w:t>
            </w:r>
            <w:r w:rsidRPr="007626F2">
              <w:rPr>
                <w:b/>
                <w:lang w:val="en-US"/>
              </w:rPr>
              <w:t>/</w:t>
            </w:r>
            <w:proofErr w:type="spellStart"/>
            <w:r w:rsidRPr="007626F2">
              <w:rPr>
                <w:b/>
                <w:lang w:val="en-US"/>
              </w:rPr>
              <w:t>Candidat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CA89" w14:textId="77777777" w:rsidR="001A4BF8" w:rsidRPr="007626F2" w:rsidRDefault="001A4BF8" w:rsidP="006F78EC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7626F2">
              <w:rPr>
                <w:b/>
                <w:lang w:val="en-US" w:eastAsia="en-US"/>
              </w:rPr>
              <w:t>Funcția</w:t>
            </w:r>
            <w:proofErr w:type="spellEnd"/>
            <w:r w:rsidRPr="007626F2">
              <w:rPr>
                <w:b/>
                <w:lang w:val="en-US" w:eastAsia="en-US"/>
              </w:rPr>
              <w:t xml:space="preserve"> </w:t>
            </w:r>
            <w:proofErr w:type="spellStart"/>
            <w:r w:rsidRPr="007626F2">
              <w:rPr>
                <w:b/>
                <w:lang w:val="en-US" w:eastAsia="en-US"/>
              </w:rPr>
              <w:t>publică</w:t>
            </w:r>
            <w:proofErr w:type="spellEnd"/>
            <w:r w:rsidRPr="007626F2">
              <w:rPr>
                <w:b/>
                <w:lang w:val="en-US" w:eastAsia="en-US"/>
              </w:rPr>
              <w:t xml:space="preserve"> </w:t>
            </w:r>
            <w:proofErr w:type="spellStart"/>
            <w:r w:rsidRPr="007626F2">
              <w:rPr>
                <w:b/>
                <w:lang w:val="en-US" w:eastAsia="en-US"/>
              </w:rPr>
              <w:t>pentru</w:t>
            </w:r>
            <w:proofErr w:type="spellEnd"/>
            <w:r w:rsidRPr="007626F2">
              <w:rPr>
                <w:b/>
                <w:lang w:val="en-US" w:eastAsia="en-US"/>
              </w:rPr>
              <w:t xml:space="preserve"> care </w:t>
            </w:r>
            <w:proofErr w:type="spellStart"/>
            <w:r w:rsidRPr="007626F2">
              <w:rPr>
                <w:b/>
                <w:lang w:val="en-US" w:eastAsia="en-US"/>
              </w:rPr>
              <w:t>concurează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E374" w14:textId="77777777" w:rsidR="001A4BF8" w:rsidRPr="007626F2" w:rsidRDefault="001A4BF8" w:rsidP="006F78EC">
            <w:pPr>
              <w:spacing w:line="256" w:lineRule="auto"/>
              <w:jc w:val="center"/>
              <w:rPr>
                <w:lang w:val="en-US" w:eastAsia="en-US"/>
              </w:rPr>
            </w:pPr>
            <w:r w:rsidRPr="007626F2">
              <w:rPr>
                <w:b/>
                <w:bCs/>
                <w:lang w:val="fr-FR"/>
              </w:rPr>
              <w:t>PUNCTAJ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4A48" w14:textId="77777777" w:rsidR="007626F2" w:rsidRPr="007626F2" w:rsidRDefault="007626F2" w:rsidP="007626F2">
            <w:pPr>
              <w:jc w:val="center"/>
              <w:rPr>
                <w:b/>
              </w:rPr>
            </w:pPr>
            <w:r w:rsidRPr="007626F2">
              <w:rPr>
                <w:b/>
              </w:rPr>
              <w:t>Rezultatul</w:t>
            </w:r>
          </w:p>
          <w:p w14:paraId="1D18949C" w14:textId="77777777" w:rsidR="007626F2" w:rsidRPr="007626F2" w:rsidRDefault="007626F2" w:rsidP="007626F2">
            <w:pPr>
              <w:jc w:val="center"/>
              <w:rPr>
                <w:b/>
                <w:bCs/>
              </w:rPr>
            </w:pPr>
            <w:r w:rsidRPr="007626F2">
              <w:rPr>
                <w:b/>
              </w:rPr>
              <w:t>probei scrise</w:t>
            </w:r>
            <w:r w:rsidRPr="007626F2">
              <w:rPr>
                <w:b/>
                <w:bCs/>
              </w:rPr>
              <w:t xml:space="preserve"> ADMIS/</w:t>
            </w:r>
          </w:p>
          <w:p w14:paraId="60A0B261" w14:textId="5309E017" w:rsidR="001A4BF8" w:rsidRPr="007626F2" w:rsidRDefault="007626F2" w:rsidP="007626F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7626F2">
              <w:rPr>
                <w:b/>
                <w:bCs/>
              </w:rPr>
              <w:t>RESPINS</w:t>
            </w:r>
          </w:p>
        </w:tc>
      </w:tr>
      <w:tr w:rsidR="001A4BF8" w:rsidRPr="007626F2" w14:paraId="28CCFDD8" w14:textId="77777777" w:rsidTr="006F78EC">
        <w:trPr>
          <w:trHeight w:val="25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13D2" w14:textId="77777777" w:rsidR="001A4BF8" w:rsidRPr="007626F2" w:rsidRDefault="001A4BF8" w:rsidP="006F78EC">
            <w:pPr>
              <w:spacing w:line="256" w:lineRule="auto"/>
              <w:jc w:val="center"/>
              <w:rPr>
                <w:b/>
                <w:lang w:val="en-US"/>
              </w:rPr>
            </w:pPr>
          </w:p>
          <w:p w14:paraId="73A350E1" w14:textId="77777777" w:rsidR="001A4BF8" w:rsidRPr="007626F2" w:rsidRDefault="001A4BF8" w:rsidP="006F78EC">
            <w:pPr>
              <w:spacing w:line="256" w:lineRule="auto"/>
              <w:jc w:val="center"/>
              <w:rPr>
                <w:lang w:val="en-US" w:eastAsia="en-US"/>
              </w:rPr>
            </w:pPr>
            <w:r w:rsidRPr="007626F2">
              <w:rPr>
                <w:b/>
                <w:lang w:val="en-US"/>
              </w:rPr>
              <w:t>110254/14.10.2021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AFAA" w14:textId="77777777" w:rsidR="001A4BF8" w:rsidRPr="007626F2" w:rsidRDefault="001A4BF8" w:rsidP="006F78EC">
            <w:pPr>
              <w:spacing w:line="256" w:lineRule="auto"/>
              <w:jc w:val="both"/>
              <w:rPr>
                <w:lang w:val="en-US" w:eastAsia="en-US"/>
              </w:rPr>
            </w:pPr>
            <w:r w:rsidRPr="007626F2">
              <w:rPr>
                <w:lang w:val="en-US" w:eastAsia="en-US"/>
              </w:rPr>
              <w:t xml:space="preserve">Director </w:t>
            </w:r>
            <w:proofErr w:type="spellStart"/>
            <w:r w:rsidRPr="007626F2">
              <w:rPr>
                <w:lang w:val="en-US" w:eastAsia="en-US"/>
              </w:rPr>
              <w:t>executiv</w:t>
            </w:r>
            <w:proofErr w:type="spellEnd"/>
            <w:r w:rsidRPr="007626F2">
              <w:rPr>
                <w:lang w:val="en-US" w:eastAsia="en-US"/>
              </w:rPr>
              <w:t xml:space="preserve"> al DIRECȚIEI </w:t>
            </w:r>
            <w:r w:rsidRPr="007626F2">
              <w:rPr>
                <w:lang w:val="en-US"/>
              </w:rPr>
              <w:t>VERIFICARE</w:t>
            </w:r>
            <w:r w:rsidRPr="007626F2">
              <w:rPr>
                <w:lang w:val="en-US" w:eastAsia="en-US"/>
              </w:rPr>
              <w:t xml:space="preserve"> ȘI MONITORIZARE LOCALĂ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E432" w14:textId="77777777" w:rsidR="001A4BF8" w:rsidRPr="007626F2" w:rsidRDefault="001A4BF8" w:rsidP="006F78EC">
            <w:pPr>
              <w:spacing w:line="256" w:lineRule="auto"/>
              <w:jc w:val="center"/>
              <w:rPr>
                <w:lang w:val="en-US" w:eastAsia="en-US"/>
              </w:rPr>
            </w:pPr>
          </w:p>
          <w:p w14:paraId="54B45164" w14:textId="78A907FA" w:rsidR="001A4BF8" w:rsidRPr="007626F2" w:rsidRDefault="00573E75" w:rsidP="006F78E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73,2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79A6" w14:textId="77777777" w:rsidR="00894651" w:rsidRDefault="00894651" w:rsidP="006F78EC">
            <w:pPr>
              <w:spacing w:line="256" w:lineRule="auto"/>
              <w:jc w:val="both"/>
              <w:rPr>
                <w:lang w:val="en-US" w:eastAsia="en-US"/>
              </w:rPr>
            </w:pPr>
          </w:p>
          <w:p w14:paraId="558604E3" w14:textId="11765CF2" w:rsidR="001A4BF8" w:rsidRDefault="001A4BF8" w:rsidP="006F78EC">
            <w:pPr>
              <w:spacing w:line="256" w:lineRule="auto"/>
              <w:jc w:val="both"/>
              <w:rPr>
                <w:rFonts w:ascii="CaslonFiveForty-Roman-R" w:hAnsi="CaslonFiveForty-Roman-R"/>
                <w:lang w:val="en-US" w:eastAsia="en-US"/>
              </w:rPr>
            </w:pPr>
            <w:r w:rsidRPr="007626F2">
              <w:rPr>
                <w:lang w:val="en-US" w:eastAsia="en-US"/>
              </w:rPr>
              <w:t>ADMIS</w:t>
            </w:r>
            <w:r w:rsidRPr="007626F2">
              <w:rPr>
                <w:rFonts w:ascii="CaslonFiveForty-Roman-R" w:hAnsi="CaslonFiveForty-Roman-R"/>
                <w:lang w:val="en-US" w:eastAsia="en-US"/>
              </w:rPr>
              <w:t xml:space="preserve"> </w:t>
            </w:r>
          </w:p>
          <w:p w14:paraId="24A353A7" w14:textId="43CAC8CC" w:rsidR="00894651" w:rsidRPr="007626F2" w:rsidRDefault="00894651" w:rsidP="006F78EC">
            <w:pPr>
              <w:spacing w:line="256" w:lineRule="auto"/>
              <w:jc w:val="both"/>
              <w:rPr>
                <w:rFonts w:ascii="CaslonFiveForty-Roman-R" w:hAnsi="CaslonFiveForty-Roman-R"/>
                <w:lang w:val="en-US" w:eastAsia="en-US"/>
              </w:rPr>
            </w:pPr>
          </w:p>
        </w:tc>
      </w:tr>
    </w:tbl>
    <w:p w14:paraId="5B330895" w14:textId="77777777" w:rsidR="001A4BF8" w:rsidRDefault="001A4BF8" w:rsidP="001A4BF8">
      <w:pPr>
        <w:autoSpaceDE w:val="0"/>
        <w:autoSpaceDN w:val="0"/>
        <w:adjustRightInd w:val="0"/>
        <w:contextualSpacing/>
        <w:jc w:val="both"/>
        <w:rPr>
          <w:b/>
          <w:szCs w:val="20"/>
        </w:rPr>
      </w:pPr>
    </w:p>
    <w:p w14:paraId="4FDD100C" w14:textId="77777777" w:rsidR="001A4BF8" w:rsidRDefault="001A4BF8" w:rsidP="001A4BF8">
      <w:pPr>
        <w:autoSpaceDE w:val="0"/>
        <w:autoSpaceDN w:val="0"/>
        <w:adjustRightInd w:val="0"/>
        <w:contextualSpacing/>
        <w:jc w:val="both"/>
        <w:rPr>
          <w:b/>
          <w:szCs w:val="20"/>
        </w:rPr>
      </w:pPr>
    </w:p>
    <w:p w14:paraId="6EBD86FB" w14:textId="77777777" w:rsidR="001A4BF8" w:rsidRPr="000E30C0" w:rsidRDefault="001A4BF8" w:rsidP="001A4BF8">
      <w:pPr>
        <w:autoSpaceDE w:val="0"/>
        <w:autoSpaceDN w:val="0"/>
        <w:adjustRightInd w:val="0"/>
        <w:contextualSpacing/>
        <w:jc w:val="both"/>
        <w:rPr>
          <w:b/>
          <w:szCs w:val="20"/>
        </w:rPr>
      </w:pPr>
      <w:r w:rsidRPr="000E30C0">
        <w:rPr>
          <w:b/>
          <w:szCs w:val="20"/>
        </w:rPr>
        <w:t>*Numele și prenumele candidaților se identifică după numărul de înregistrare a cererii de participare la concurs.</w:t>
      </w:r>
    </w:p>
    <w:p w14:paraId="77F0373A" w14:textId="77777777" w:rsidR="001A4BF8" w:rsidRPr="000E30C0" w:rsidRDefault="001A4BF8" w:rsidP="001A4BF8">
      <w:pPr>
        <w:autoSpaceDE w:val="0"/>
        <w:autoSpaceDN w:val="0"/>
        <w:adjustRightInd w:val="0"/>
        <w:ind w:left="450"/>
        <w:contextualSpacing/>
        <w:rPr>
          <w:rFonts w:ascii="CaslonFiveForty-Roman-R" w:hAnsi="CaslonFiveForty-Roman-R"/>
          <w:szCs w:val="20"/>
        </w:rPr>
      </w:pPr>
    </w:p>
    <w:p w14:paraId="38D54D4D" w14:textId="77777777" w:rsidR="009446E5" w:rsidRDefault="009446E5" w:rsidP="00ED11E5">
      <w:pPr>
        <w:rPr>
          <w:b/>
          <w:szCs w:val="26"/>
        </w:rPr>
      </w:pPr>
    </w:p>
    <w:p w14:paraId="149A145F" w14:textId="6C41C3CD" w:rsidR="00ED11E5" w:rsidRPr="00EA711A" w:rsidRDefault="00ED11E5" w:rsidP="00ED11E5">
      <w:pPr>
        <w:jc w:val="both"/>
      </w:pPr>
      <w:r>
        <w:t>Î</w:t>
      </w:r>
      <w:r w:rsidRPr="00EA711A">
        <w:t xml:space="preserve">n conformitate cu prevederile art.63 din H.G. nr. 611/2008 cu modificările </w:t>
      </w:r>
      <w:r w:rsidR="00294695" w:rsidRPr="00EA711A">
        <w:t>și</w:t>
      </w:r>
      <w:r w:rsidRPr="00EA711A">
        <w:t xml:space="preserve"> completările ulterioare, </w:t>
      </w:r>
      <w:r w:rsidR="00294695" w:rsidRPr="00EA711A">
        <w:t>candidații</w:t>
      </w:r>
      <w:r w:rsidRPr="00EA711A">
        <w:t xml:space="preserve"> </w:t>
      </w:r>
      <w:r w:rsidR="00294695" w:rsidRPr="00EA711A">
        <w:t>nemulțumiți</w:t>
      </w:r>
      <w:r w:rsidRPr="00EA711A">
        <w:t xml:space="preserve"> de rezultatele </w:t>
      </w:r>
      <w:r w:rsidR="00294695" w:rsidRPr="00EA711A">
        <w:t>obținute</w:t>
      </w:r>
      <w:r w:rsidRPr="00EA711A">
        <w:t xml:space="preserve"> pot formula </w:t>
      </w:r>
      <w:r w:rsidR="00294695" w:rsidRPr="00EA711A">
        <w:t>contestație</w:t>
      </w:r>
      <w:r w:rsidRPr="00EA711A">
        <w:t xml:space="preserve"> în termen de 24 de ore de la </w:t>
      </w:r>
      <w:r w:rsidR="00294695" w:rsidRPr="00EA711A">
        <w:t>afișare</w:t>
      </w:r>
      <w:r w:rsidRPr="00EA711A">
        <w:t>, care se depune la sediul Primăriei Sectorului 5.</w:t>
      </w:r>
    </w:p>
    <w:p w14:paraId="760C30B0" w14:textId="313A6B74" w:rsidR="00ED11E5" w:rsidRDefault="00ED11E5" w:rsidP="00ED11E5">
      <w:pPr>
        <w:rPr>
          <w:b/>
          <w:szCs w:val="26"/>
        </w:rPr>
      </w:pPr>
      <w:r w:rsidRPr="003707F1">
        <w:rPr>
          <w:b/>
          <w:szCs w:val="26"/>
        </w:rPr>
        <w:t xml:space="preserve"> </w:t>
      </w:r>
    </w:p>
    <w:p w14:paraId="293901E1" w14:textId="77777777" w:rsidR="00ED11E5" w:rsidRPr="003707F1" w:rsidRDefault="00ED11E5" w:rsidP="00ED11E5">
      <w:pPr>
        <w:rPr>
          <w:b/>
          <w:szCs w:val="26"/>
        </w:rPr>
      </w:pPr>
    </w:p>
    <w:p w14:paraId="4CB4C846" w14:textId="7522A8F6" w:rsidR="00ED11E5" w:rsidRPr="003707F1" w:rsidRDefault="00ED11E5" w:rsidP="00ED11E5">
      <w:pPr>
        <w:rPr>
          <w:b/>
          <w:szCs w:val="26"/>
        </w:rPr>
      </w:pPr>
    </w:p>
    <w:p w14:paraId="583D5ACB" w14:textId="77777777" w:rsidR="00ED11E5" w:rsidRDefault="00ED11E5" w:rsidP="00ED11E5">
      <w:pPr>
        <w:spacing w:line="360" w:lineRule="auto"/>
        <w:rPr>
          <w:iCs/>
        </w:rPr>
      </w:pPr>
    </w:p>
    <w:p w14:paraId="44D102C0" w14:textId="77777777" w:rsidR="00ED11E5" w:rsidRDefault="00ED11E5" w:rsidP="00ED11E5">
      <w:pPr>
        <w:spacing w:line="360" w:lineRule="auto"/>
        <w:rPr>
          <w:iCs/>
        </w:rPr>
      </w:pPr>
    </w:p>
    <w:p w14:paraId="216353E6" w14:textId="77777777" w:rsidR="00ED11E5" w:rsidRDefault="00ED11E5" w:rsidP="00ED11E5">
      <w:pPr>
        <w:spacing w:line="360" w:lineRule="auto"/>
        <w:rPr>
          <w:iCs/>
        </w:rPr>
      </w:pPr>
    </w:p>
    <w:p w14:paraId="67B12A2B" w14:textId="7CE505D2" w:rsidR="00EA2FC1" w:rsidRPr="00ED11E5" w:rsidRDefault="00ED11E5">
      <w:pPr>
        <w:rPr>
          <w:b/>
          <w:iCs/>
        </w:rPr>
      </w:pPr>
      <w:r w:rsidRPr="00ED11E5">
        <w:rPr>
          <w:b/>
          <w:iCs/>
        </w:rPr>
        <w:t>SECRETAR COMISIE</w:t>
      </w:r>
    </w:p>
    <w:p w14:paraId="791D56AD" w14:textId="6A8E1A4A" w:rsidR="00ED11E5" w:rsidRPr="00ED11E5" w:rsidRDefault="00ED11E5">
      <w:pPr>
        <w:rPr>
          <w:b/>
          <w:i/>
        </w:rPr>
      </w:pPr>
      <w:r w:rsidRPr="00ED11E5">
        <w:rPr>
          <w:b/>
          <w:i/>
          <w:iCs/>
        </w:rPr>
        <w:t xml:space="preserve">     </w:t>
      </w:r>
      <w:proofErr w:type="spellStart"/>
      <w:r w:rsidR="00923C3B">
        <w:rPr>
          <w:b/>
          <w:i/>
          <w:iCs/>
        </w:rPr>
        <w:t>Bădună</w:t>
      </w:r>
      <w:proofErr w:type="spellEnd"/>
      <w:r w:rsidR="00923C3B">
        <w:rPr>
          <w:b/>
          <w:i/>
          <w:iCs/>
        </w:rPr>
        <w:t xml:space="preserve"> Nicoleta</w:t>
      </w:r>
    </w:p>
    <w:sectPr w:rsidR="00ED11E5" w:rsidRPr="00ED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slonFiveForty-Roman-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A1"/>
    <w:multiLevelType w:val="hybridMultilevel"/>
    <w:tmpl w:val="7B422BC8"/>
    <w:lvl w:ilvl="0" w:tplc="FA1CCC1A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7" w:hanging="360"/>
      </w:pPr>
    </w:lvl>
    <w:lvl w:ilvl="2" w:tplc="0418001B" w:tentative="1">
      <w:start w:val="1"/>
      <w:numFmt w:val="lowerRoman"/>
      <w:lvlText w:val="%3."/>
      <w:lvlJc w:val="right"/>
      <w:pPr>
        <w:ind w:left="1837" w:hanging="180"/>
      </w:pPr>
    </w:lvl>
    <w:lvl w:ilvl="3" w:tplc="0418000F" w:tentative="1">
      <w:start w:val="1"/>
      <w:numFmt w:val="decimal"/>
      <w:lvlText w:val="%4."/>
      <w:lvlJc w:val="left"/>
      <w:pPr>
        <w:ind w:left="2557" w:hanging="360"/>
      </w:pPr>
    </w:lvl>
    <w:lvl w:ilvl="4" w:tplc="04180019" w:tentative="1">
      <w:start w:val="1"/>
      <w:numFmt w:val="lowerLetter"/>
      <w:lvlText w:val="%5."/>
      <w:lvlJc w:val="left"/>
      <w:pPr>
        <w:ind w:left="3277" w:hanging="360"/>
      </w:pPr>
    </w:lvl>
    <w:lvl w:ilvl="5" w:tplc="0418001B" w:tentative="1">
      <w:start w:val="1"/>
      <w:numFmt w:val="lowerRoman"/>
      <w:lvlText w:val="%6."/>
      <w:lvlJc w:val="right"/>
      <w:pPr>
        <w:ind w:left="3997" w:hanging="180"/>
      </w:pPr>
    </w:lvl>
    <w:lvl w:ilvl="6" w:tplc="0418000F" w:tentative="1">
      <w:start w:val="1"/>
      <w:numFmt w:val="decimal"/>
      <w:lvlText w:val="%7."/>
      <w:lvlJc w:val="left"/>
      <w:pPr>
        <w:ind w:left="4717" w:hanging="360"/>
      </w:pPr>
    </w:lvl>
    <w:lvl w:ilvl="7" w:tplc="04180019" w:tentative="1">
      <w:start w:val="1"/>
      <w:numFmt w:val="lowerLetter"/>
      <w:lvlText w:val="%8."/>
      <w:lvlJc w:val="left"/>
      <w:pPr>
        <w:ind w:left="5437" w:hanging="360"/>
      </w:pPr>
    </w:lvl>
    <w:lvl w:ilvl="8" w:tplc="0418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2D211095"/>
    <w:multiLevelType w:val="hybridMultilevel"/>
    <w:tmpl w:val="88B04F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B7"/>
    <w:rsid w:val="00015419"/>
    <w:rsid w:val="00070A19"/>
    <w:rsid w:val="001A4BF8"/>
    <w:rsid w:val="001E001B"/>
    <w:rsid w:val="00227525"/>
    <w:rsid w:val="00262BA5"/>
    <w:rsid w:val="00294695"/>
    <w:rsid w:val="00307E97"/>
    <w:rsid w:val="00573E75"/>
    <w:rsid w:val="00596823"/>
    <w:rsid w:val="006E6230"/>
    <w:rsid w:val="007361C9"/>
    <w:rsid w:val="00741832"/>
    <w:rsid w:val="007626F2"/>
    <w:rsid w:val="00795550"/>
    <w:rsid w:val="007F42B7"/>
    <w:rsid w:val="00840CBE"/>
    <w:rsid w:val="008732DE"/>
    <w:rsid w:val="00894651"/>
    <w:rsid w:val="008B6BC4"/>
    <w:rsid w:val="008E5471"/>
    <w:rsid w:val="00923C3B"/>
    <w:rsid w:val="009446E5"/>
    <w:rsid w:val="00AF5F60"/>
    <w:rsid w:val="00BE22CC"/>
    <w:rsid w:val="00C067A5"/>
    <w:rsid w:val="00E2345F"/>
    <w:rsid w:val="00E752F2"/>
    <w:rsid w:val="00E90CDE"/>
    <w:rsid w:val="00EA2FC1"/>
    <w:rsid w:val="00ED11E5"/>
    <w:rsid w:val="00ED4FC1"/>
    <w:rsid w:val="00F67109"/>
    <w:rsid w:val="00F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290B"/>
  <w15:chartTrackingRefBased/>
  <w15:docId w15:val="{5FB7B1E8-BC37-4567-9918-F4D6AFA1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C1"/>
    <w:pPr>
      <w:spacing w:after="0" w:line="240" w:lineRule="auto"/>
    </w:pPr>
    <w:rPr>
      <w:rFonts w:eastAsia="Times New Roman" w:cs="Times New Roman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D11E5"/>
    <w:pPr>
      <w:keepNext/>
      <w:jc w:val="both"/>
      <w:outlineLvl w:val="0"/>
    </w:pPr>
    <w:rPr>
      <w:bCs/>
      <w:sz w:val="28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ED11E5"/>
    <w:rPr>
      <w:rFonts w:eastAsia="Times New Roman" w:cs="Times New Roman"/>
      <w:bCs/>
      <w:sz w:val="28"/>
      <w:szCs w:val="20"/>
      <w:lang w:val="fr-FR" w:eastAsia="ro-RO"/>
    </w:rPr>
  </w:style>
  <w:style w:type="paragraph" w:styleId="ListParagraph">
    <w:name w:val="List Paragraph"/>
    <w:basedOn w:val="Normal"/>
    <w:uiPriority w:val="34"/>
    <w:qFormat/>
    <w:rsid w:val="006E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e@sector5.r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Dobre</dc:creator>
  <cp:keywords/>
  <dc:description/>
  <cp:lastModifiedBy>Nicoleta Baduna</cp:lastModifiedBy>
  <cp:revision>34</cp:revision>
  <cp:lastPrinted>2019-05-20T11:22:00Z</cp:lastPrinted>
  <dcterms:created xsi:type="dcterms:W3CDTF">2019-05-07T07:17:00Z</dcterms:created>
  <dcterms:modified xsi:type="dcterms:W3CDTF">2021-10-29T07:15:00Z</dcterms:modified>
</cp:coreProperties>
</file>